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3136F" w:rsidRPr="0023136F" w:rsidRDefault="0023136F" w:rsidP="0023136F">
      <w:pPr>
        <w:spacing w:after="120"/>
        <w:jc w:val="right"/>
        <w:rPr>
          <w:rFonts w:ascii="Times New Roman" w:hAnsi="Times New Roman" w:cs="Times New Roman"/>
          <w:sz w:val="24"/>
          <w:szCs w:val="24"/>
        </w:rPr>
      </w:pPr>
      <w:r w:rsidRPr="0023136F">
        <w:rPr>
          <w:rFonts w:ascii="Times New Roman" w:hAnsi="Times New Roman" w:cs="Times New Roman"/>
          <w:sz w:val="24"/>
          <w:szCs w:val="24"/>
        </w:rPr>
        <w:t xml:space="preserve">Załącznik nr </w:t>
      </w:r>
      <w:r w:rsidR="00241BE3">
        <w:rPr>
          <w:rFonts w:ascii="Times New Roman" w:hAnsi="Times New Roman" w:cs="Times New Roman"/>
          <w:sz w:val="24"/>
          <w:szCs w:val="24"/>
        </w:rPr>
        <w:t>4</w:t>
      </w:r>
    </w:p>
    <w:p w:rsidR="00241BE3" w:rsidRPr="00241BE3" w:rsidRDefault="00241BE3" w:rsidP="00241BE3">
      <w:pPr>
        <w:widowControl w:val="0"/>
        <w:spacing w:after="479" w:line="200" w:lineRule="exact"/>
        <w:ind w:right="20"/>
        <w:jc w:val="right"/>
        <w:rPr>
          <w:rFonts w:ascii="Times New Roman" w:eastAsia="Times New Roman" w:hAnsi="Times New Roman" w:cs="Times New Roman"/>
          <w:b/>
          <w:bCs/>
          <w:sz w:val="24"/>
          <w:szCs w:val="24"/>
          <w:lang w:bidi="pl-PL"/>
        </w:rPr>
      </w:pPr>
    </w:p>
    <w:p w:rsidR="00241BE3" w:rsidRPr="00241BE3" w:rsidRDefault="00241BE3" w:rsidP="00241BE3">
      <w:pPr>
        <w:widowControl w:val="0"/>
        <w:spacing w:after="479" w:line="200" w:lineRule="exact"/>
        <w:ind w:right="20"/>
        <w:jc w:val="center"/>
        <w:rPr>
          <w:rFonts w:ascii="Times New Roman" w:eastAsia="Times New Roman" w:hAnsi="Times New Roman" w:cs="Times New Roman"/>
          <w:b/>
          <w:bCs/>
          <w:sz w:val="24"/>
          <w:szCs w:val="24"/>
          <w:lang w:bidi="pl-PL"/>
        </w:rPr>
      </w:pPr>
      <w:r w:rsidRPr="00241BE3">
        <w:rPr>
          <w:rFonts w:ascii="Times New Roman" w:eastAsia="Times New Roman" w:hAnsi="Times New Roman" w:cs="Times New Roman"/>
          <w:b/>
          <w:bCs/>
          <w:sz w:val="24"/>
          <w:szCs w:val="24"/>
          <w:lang w:bidi="pl-PL"/>
        </w:rPr>
        <w:t>Projektowane Postanowienia Umowy</w:t>
      </w:r>
    </w:p>
    <w:p w:rsidR="00241BE3" w:rsidRPr="00241BE3" w:rsidRDefault="00241BE3" w:rsidP="00EA2357">
      <w:pPr>
        <w:keepNext/>
        <w:keepLines/>
        <w:widowControl w:val="0"/>
        <w:tabs>
          <w:tab w:val="left" w:leader="dot" w:pos="5950"/>
        </w:tabs>
        <w:spacing w:after="184" w:line="200" w:lineRule="exact"/>
        <w:jc w:val="center"/>
        <w:outlineLvl w:val="0"/>
        <w:rPr>
          <w:rFonts w:ascii="Times New Roman" w:eastAsia="Times New Roman" w:hAnsi="Times New Roman" w:cs="Times New Roman"/>
          <w:b/>
          <w:bCs/>
          <w:sz w:val="24"/>
          <w:szCs w:val="24"/>
          <w:lang w:bidi="pl-PL"/>
        </w:rPr>
      </w:pPr>
      <w:bookmarkStart w:id="0" w:name="bookmark0"/>
      <w:r w:rsidRPr="00241BE3">
        <w:rPr>
          <w:rFonts w:ascii="Times New Roman" w:eastAsia="Times New Roman" w:hAnsi="Times New Roman" w:cs="Times New Roman"/>
          <w:b/>
          <w:bCs/>
          <w:sz w:val="24"/>
          <w:szCs w:val="24"/>
          <w:lang w:bidi="pl-PL"/>
        </w:rPr>
        <w:t>Umowa Nr</w:t>
      </w:r>
      <w:bookmarkEnd w:id="0"/>
      <w:r w:rsidRPr="00241BE3">
        <w:rPr>
          <w:rFonts w:ascii="Times New Roman" w:eastAsia="Times New Roman" w:hAnsi="Times New Roman" w:cs="Times New Roman"/>
          <w:b/>
          <w:bCs/>
          <w:sz w:val="24"/>
          <w:szCs w:val="24"/>
          <w:lang w:bidi="pl-PL"/>
        </w:rPr>
        <w:t xml:space="preserve"> ……./ 202</w:t>
      </w:r>
      <w:r w:rsidR="00392670">
        <w:rPr>
          <w:rFonts w:ascii="Times New Roman" w:eastAsia="Times New Roman" w:hAnsi="Times New Roman" w:cs="Times New Roman"/>
          <w:b/>
          <w:bCs/>
          <w:sz w:val="24"/>
          <w:szCs w:val="24"/>
          <w:lang w:bidi="pl-PL"/>
        </w:rPr>
        <w:t>3</w:t>
      </w:r>
    </w:p>
    <w:p w:rsidR="00241BE3" w:rsidRPr="00241BE3" w:rsidRDefault="00241BE3" w:rsidP="00241BE3">
      <w:pPr>
        <w:widowControl w:val="0"/>
        <w:suppressAutoHyphens/>
        <w:autoSpaceDE w:val="0"/>
        <w:spacing w:after="0"/>
        <w:jc w:val="both"/>
        <w:rPr>
          <w:rFonts w:ascii="Cambria" w:eastAsia="Times New Roman" w:hAnsi="Cambria" w:cs="Times New Roman"/>
          <w:color w:val="000000"/>
          <w:sz w:val="24"/>
          <w:szCs w:val="24"/>
          <w:lang w:eastAsia="zh-CN"/>
        </w:rPr>
      </w:pPr>
      <w:r w:rsidRPr="00241BE3">
        <w:rPr>
          <w:rFonts w:ascii="Cambria" w:eastAsia="Times New Roman" w:hAnsi="Cambria" w:cs="Times New Roman"/>
          <w:color w:val="000000"/>
          <w:sz w:val="24"/>
          <w:szCs w:val="24"/>
          <w:lang w:eastAsia="zh-CN"/>
        </w:rPr>
        <w:t>zawarta dnia ............................... 202</w:t>
      </w:r>
      <w:r w:rsidR="00392670">
        <w:rPr>
          <w:rFonts w:ascii="Cambria" w:eastAsia="Times New Roman" w:hAnsi="Cambria" w:cs="Times New Roman"/>
          <w:color w:val="000000"/>
          <w:sz w:val="24"/>
          <w:szCs w:val="24"/>
          <w:lang w:eastAsia="zh-CN"/>
        </w:rPr>
        <w:t>3</w:t>
      </w:r>
      <w:r w:rsidRPr="00241BE3">
        <w:rPr>
          <w:rFonts w:ascii="Cambria" w:eastAsia="Times New Roman" w:hAnsi="Cambria" w:cs="Times New Roman"/>
          <w:color w:val="000000"/>
          <w:sz w:val="24"/>
          <w:szCs w:val="24"/>
          <w:lang w:eastAsia="zh-CN"/>
        </w:rPr>
        <w:t xml:space="preserve"> r. w </w:t>
      </w:r>
      <w:r w:rsidR="00EA2357">
        <w:rPr>
          <w:rFonts w:ascii="Cambria" w:eastAsia="Times New Roman" w:hAnsi="Cambria" w:cs="Times New Roman"/>
          <w:color w:val="000000"/>
          <w:sz w:val="24"/>
          <w:szCs w:val="24"/>
          <w:lang w:eastAsia="zh-CN"/>
        </w:rPr>
        <w:t>Nowogródku Pomorskim</w:t>
      </w:r>
      <w:r w:rsidRPr="00241BE3">
        <w:rPr>
          <w:rFonts w:ascii="Cambria" w:eastAsia="Times New Roman" w:hAnsi="Cambria" w:cs="Times New Roman"/>
          <w:color w:val="000000"/>
          <w:sz w:val="24"/>
          <w:szCs w:val="24"/>
          <w:lang w:eastAsia="zh-CN"/>
        </w:rPr>
        <w:t xml:space="preserve">, pomiędzy: </w:t>
      </w:r>
    </w:p>
    <w:p w:rsidR="00241BE3" w:rsidRPr="00241BE3" w:rsidRDefault="00241BE3" w:rsidP="00241BE3">
      <w:pPr>
        <w:widowControl w:val="0"/>
        <w:suppressAutoHyphens/>
        <w:autoSpaceDE w:val="0"/>
        <w:spacing w:after="0"/>
        <w:jc w:val="both"/>
        <w:rPr>
          <w:rFonts w:ascii="Cambria" w:eastAsia="Times New Roman" w:hAnsi="Cambria" w:cs="Times New Roman"/>
          <w:bCs/>
          <w:color w:val="000000"/>
          <w:sz w:val="24"/>
          <w:szCs w:val="24"/>
          <w:lang w:eastAsia="zh-CN"/>
        </w:rPr>
      </w:pPr>
      <w:r w:rsidRPr="00241BE3">
        <w:rPr>
          <w:rFonts w:ascii="Cambria" w:eastAsia="Times New Roman" w:hAnsi="Cambria" w:cs="Times New Roman"/>
          <w:b/>
          <w:bCs/>
          <w:color w:val="000000"/>
          <w:sz w:val="24"/>
          <w:szCs w:val="24"/>
          <w:lang w:eastAsia="zh-CN"/>
        </w:rPr>
        <w:t>Gmin</w:t>
      </w:r>
      <w:r w:rsidR="00EA2357">
        <w:rPr>
          <w:rFonts w:ascii="Cambria" w:eastAsia="Times New Roman" w:hAnsi="Cambria" w:cs="Times New Roman"/>
          <w:b/>
          <w:bCs/>
          <w:color w:val="000000"/>
          <w:sz w:val="24"/>
          <w:szCs w:val="24"/>
          <w:lang w:eastAsia="zh-CN"/>
        </w:rPr>
        <w:t>ą Nowogródek Pomorski</w:t>
      </w:r>
      <w:r w:rsidRPr="00241BE3">
        <w:rPr>
          <w:rFonts w:ascii="Cambria" w:eastAsia="Times New Roman" w:hAnsi="Cambria" w:cs="Times New Roman"/>
          <w:bCs/>
          <w:color w:val="000000"/>
          <w:sz w:val="24"/>
          <w:szCs w:val="24"/>
          <w:lang w:eastAsia="zh-CN"/>
        </w:rPr>
        <w:t xml:space="preserve"> z siedzibą przy ul. </w:t>
      </w:r>
      <w:r w:rsidR="00EA2357">
        <w:rPr>
          <w:rFonts w:ascii="Cambria" w:eastAsia="Times New Roman" w:hAnsi="Cambria" w:cs="Times New Roman"/>
          <w:bCs/>
          <w:color w:val="000000"/>
          <w:sz w:val="24"/>
          <w:szCs w:val="24"/>
          <w:lang w:eastAsia="zh-CN"/>
        </w:rPr>
        <w:t>A. Mickiewicza 15</w:t>
      </w:r>
      <w:r w:rsidRPr="00241BE3">
        <w:rPr>
          <w:rFonts w:ascii="Cambria" w:eastAsia="Times New Roman" w:hAnsi="Cambria" w:cs="Times New Roman"/>
          <w:bCs/>
          <w:color w:val="000000"/>
          <w:sz w:val="24"/>
          <w:szCs w:val="24"/>
          <w:lang w:eastAsia="zh-CN"/>
        </w:rPr>
        <w:t xml:space="preserve">, </w:t>
      </w:r>
      <w:r w:rsidR="00EA2357">
        <w:rPr>
          <w:rFonts w:ascii="Cambria" w:eastAsia="Times New Roman" w:hAnsi="Cambria" w:cs="Times New Roman"/>
          <w:bCs/>
          <w:color w:val="000000"/>
          <w:sz w:val="24"/>
          <w:szCs w:val="24"/>
          <w:lang w:eastAsia="zh-CN"/>
        </w:rPr>
        <w:t>74-304 Nowogródek Pomorski</w:t>
      </w:r>
      <w:r w:rsidRPr="00241BE3">
        <w:rPr>
          <w:rFonts w:ascii="Cambria" w:eastAsia="Times New Roman" w:hAnsi="Cambria" w:cs="Times New Roman"/>
          <w:bCs/>
          <w:color w:val="000000"/>
          <w:sz w:val="24"/>
          <w:szCs w:val="24"/>
          <w:lang w:eastAsia="zh-CN"/>
        </w:rPr>
        <w:t>,</w:t>
      </w:r>
    </w:p>
    <w:p w:rsidR="00241BE3" w:rsidRPr="00241BE3" w:rsidRDefault="00241BE3" w:rsidP="00241BE3">
      <w:pPr>
        <w:widowControl w:val="0"/>
        <w:suppressAutoHyphens/>
        <w:autoSpaceDE w:val="0"/>
        <w:spacing w:after="0"/>
        <w:jc w:val="both"/>
        <w:rPr>
          <w:rFonts w:ascii="Cambria" w:eastAsia="Times New Roman" w:hAnsi="Cambria" w:cs="Times New Roman"/>
          <w:bCs/>
          <w:color w:val="000000"/>
          <w:sz w:val="24"/>
          <w:szCs w:val="24"/>
          <w:lang w:eastAsia="zh-CN"/>
        </w:rPr>
      </w:pPr>
      <w:r w:rsidRPr="00241BE3">
        <w:rPr>
          <w:rFonts w:ascii="Cambria" w:eastAsia="Times New Roman" w:hAnsi="Cambria" w:cs="Times New Roman"/>
          <w:bCs/>
          <w:color w:val="000000"/>
          <w:sz w:val="24"/>
          <w:szCs w:val="24"/>
          <w:lang w:eastAsia="zh-CN"/>
        </w:rPr>
        <w:t xml:space="preserve">NIP: </w:t>
      </w:r>
      <w:r w:rsidR="00EA2357">
        <w:rPr>
          <w:rFonts w:ascii="Cambria" w:eastAsia="Times New Roman" w:hAnsi="Cambria" w:cs="Times New Roman"/>
          <w:bCs/>
          <w:color w:val="000000"/>
          <w:sz w:val="24"/>
          <w:szCs w:val="24"/>
          <w:lang w:eastAsia="zh-CN"/>
        </w:rPr>
        <w:t>5971644837</w:t>
      </w:r>
      <w:r w:rsidRPr="00241BE3">
        <w:rPr>
          <w:rFonts w:ascii="Cambria" w:eastAsia="Times New Roman" w:hAnsi="Cambria" w:cs="Times New Roman"/>
          <w:bCs/>
          <w:color w:val="000000"/>
          <w:sz w:val="24"/>
          <w:szCs w:val="24"/>
          <w:lang w:eastAsia="zh-CN"/>
        </w:rPr>
        <w:t xml:space="preserve">, REGON: </w:t>
      </w:r>
      <w:r w:rsidR="00EA2357">
        <w:rPr>
          <w:rFonts w:ascii="Cambria" w:eastAsia="Times New Roman" w:hAnsi="Cambria" w:cs="Times New Roman"/>
          <w:bCs/>
          <w:color w:val="000000"/>
          <w:sz w:val="24"/>
          <w:szCs w:val="24"/>
          <w:lang w:eastAsia="zh-CN"/>
        </w:rPr>
        <w:t>210966958</w:t>
      </w:r>
    </w:p>
    <w:p w:rsidR="00241BE3" w:rsidRPr="00241BE3" w:rsidRDefault="00241BE3" w:rsidP="00241BE3">
      <w:pPr>
        <w:widowControl w:val="0"/>
        <w:suppressAutoHyphens/>
        <w:autoSpaceDE w:val="0"/>
        <w:spacing w:after="0"/>
        <w:jc w:val="both"/>
        <w:rPr>
          <w:rFonts w:ascii="Cambria" w:eastAsia="Times New Roman" w:hAnsi="Cambria" w:cs="Times New Roman"/>
          <w:b/>
          <w:color w:val="000000"/>
          <w:sz w:val="24"/>
          <w:szCs w:val="24"/>
          <w:lang w:eastAsia="zh-CN"/>
        </w:rPr>
      </w:pPr>
      <w:r w:rsidRPr="00241BE3">
        <w:rPr>
          <w:rFonts w:ascii="Cambria" w:eastAsia="Times New Roman" w:hAnsi="Cambria" w:cs="Times New Roman"/>
          <w:color w:val="000000"/>
          <w:sz w:val="24"/>
          <w:szCs w:val="24"/>
          <w:lang w:eastAsia="zh-CN"/>
        </w:rPr>
        <w:t xml:space="preserve">zwaną w dalszej części umowy </w:t>
      </w:r>
      <w:r w:rsidRPr="00241BE3">
        <w:rPr>
          <w:rFonts w:ascii="Cambria" w:eastAsia="Times New Roman" w:hAnsi="Cambria" w:cs="Times New Roman"/>
          <w:b/>
          <w:color w:val="000000"/>
          <w:sz w:val="24"/>
          <w:szCs w:val="24"/>
          <w:lang w:eastAsia="zh-CN"/>
        </w:rPr>
        <w:t>„Zamawiającym”,</w:t>
      </w:r>
    </w:p>
    <w:p w:rsidR="00EA2357" w:rsidRDefault="00241BE3" w:rsidP="00EA2357">
      <w:pPr>
        <w:suppressAutoHyphens/>
        <w:spacing w:after="0"/>
        <w:rPr>
          <w:rFonts w:ascii="Cambria" w:eastAsia="Times New Roman" w:hAnsi="Cambria" w:cs="Calibri"/>
          <w:sz w:val="24"/>
          <w:szCs w:val="24"/>
          <w:lang w:eastAsia="zh-CN"/>
        </w:rPr>
      </w:pPr>
      <w:r w:rsidRPr="00241BE3">
        <w:rPr>
          <w:rFonts w:ascii="Cambria" w:eastAsia="Times New Roman" w:hAnsi="Cambria" w:cs="Calibri"/>
          <w:sz w:val="24"/>
          <w:szCs w:val="24"/>
          <w:lang w:eastAsia="zh-CN"/>
        </w:rPr>
        <w:t xml:space="preserve">którą reprezentuje: </w:t>
      </w:r>
    </w:p>
    <w:p w:rsidR="00241BE3" w:rsidRPr="00EA2357" w:rsidRDefault="00EA2357" w:rsidP="00EA2357">
      <w:pPr>
        <w:suppressAutoHyphens/>
        <w:spacing w:after="0"/>
        <w:rPr>
          <w:rFonts w:ascii="Cambria" w:eastAsia="Times New Roman" w:hAnsi="Cambria" w:cs="Calibri"/>
          <w:sz w:val="24"/>
          <w:szCs w:val="24"/>
          <w:lang w:eastAsia="zh-CN"/>
        </w:rPr>
      </w:pPr>
      <w:r>
        <w:rPr>
          <w:rFonts w:ascii="Cambria" w:eastAsia="Times New Roman" w:hAnsi="Cambria" w:cs="Calibri"/>
          <w:b/>
          <w:sz w:val="24"/>
          <w:szCs w:val="24"/>
          <w:lang w:eastAsia="zh-CN"/>
        </w:rPr>
        <w:t>Krzysztof Mrzygłód</w:t>
      </w:r>
      <w:r w:rsidR="00241BE3" w:rsidRPr="00241BE3">
        <w:rPr>
          <w:rFonts w:ascii="Cambria" w:eastAsia="Times New Roman" w:hAnsi="Cambria" w:cs="Calibri"/>
          <w:b/>
          <w:sz w:val="24"/>
          <w:szCs w:val="24"/>
          <w:lang w:eastAsia="zh-CN"/>
        </w:rPr>
        <w:t xml:space="preserve"> – </w:t>
      </w:r>
      <w:r w:rsidR="00241BE3" w:rsidRPr="00241BE3">
        <w:rPr>
          <w:rFonts w:ascii="Cambria" w:eastAsia="Times New Roman" w:hAnsi="Cambria" w:cs="Calibri"/>
          <w:sz w:val="24"/>
          <w:szCs w:val="24"/>
          <w:lang w:eastAsia="zh-CN"/>
        </w:rPr>
        <w:t xml:space="preserve">Wójt Gminy </w:t>
      </w:r>
      <w:r>
        <w:rPr>
          <w:rFonts w:ascii="Cambria" w:eastAsia="Times New Roman" w:hAnsi="Cambria" w:cs="Calibri"/>
          <w:sz w:val="24"/>
          <w:szCs w:val="24"/>
          <w:lang w:eastAsia="zh-CN"/>
        </w:rPr>
        <w:t>Nowogródek Pomorski</w:t>
      </w:r>
    </w:p>
    <w:p w:rsidR="00241BE3" w:rsidRPr="00241BE3" w:rsidRDefault="00241BE3" w:rsidP="00241BE3">
      <w:pPr>
        <w:suppressAutoHyphens/>
        <w:spacing w:after="0"/>
        <w:rPr>
          <w:rFonts w:ascii="Calibri" w:eastAsia="Times New Roman" w:hAnsi="Calibri" w:cs="Calibri"/>
          <w:sz w:val="24"/>
          <w:szCs w:val="24"/>
          <w:lang w:eastAsia="zh-CN"/>
        </w:rPr>
      </w:pPr>
      <w:r w:rsidRPr="00241BE3">
        <w:rPr>
          <w:rFonts w:ascii="Cambria" w:eastAsia="Times New Roman" w:hAnsi="Cambria" w:cs="Calibri"/>
          <w:sz w:val="24"/>
          <w:szCs w:val="24"/>
          <w:lang w:eastAsia="zh-CN"/>
        </w:rPr>
        <w:t>a</w:t>
      </w:r>
    </w:p>
    <w:p w:rsidR="00241BE3" w:rsidRPr="00241BE3" w:rsidRDefault="00241BE3" w:rsidP="00241BE3">
      <w:pPr>
        <w:widowControl w:val="0"/>
        <w:shd w:val="clear" w:color="auto" w:fill="FFFFFF"/>
        <w:spacing w:after="0" w:line="360" w:lineRule="auto"/>
        <w:ind w:left="567"/>
        <w:jc w:val="both"/>
        <w:rPr>
          <w:rFonts w:ascii="Times New Roman" w:eastAsia="Times New Roman" w:hAnsi="Times New Roman" w:cs="Times New Roman"/>
          <w:sz w:val="24"/>
          <w:szCs w:val="24"/>
          <w:lang w:bidi="pl-PL"/>
        </w:rPr>
      </w:pPr>
      <w:r w:rsidRPr="00241BE3">
        <w:rPr>
          <w:rFonts w:ascii="Times New Roman" w:eastAsia="Times New Roman" w:hAnsi="Times New Roman" w:cs="Times New Roman"/>
          <w:sz w:val="24"/>
          <w:szCs w:val="24"/>
          <w:lang w:bidi="pl-PL"/>
        </w:rPr>
        <w:t xml:space="preserve">……………………………………………………………………………………………….….,  </w:t>
      </w:r>
    </w:p>
    <w:p w:rsidR="00241BE3" w:rsidRPr="00241BE3" w:rsidRDefault="00241BE3" w:rsidP="00241BE3">
      <w:pPr>
        <w:widowControl w:val="0"/>
        <w:shd w:val="clear" w:color="auto" w:fill="FFFFFF"/>
        <w:spacing w:after="0" w:line="360" w:lineRule="auto"/>
        <w:ind w:left="567"/>
        <w:jc w:val="both"/>
        <w:rPr>
          <w:rFonts w:ascii="Times New Roman" w:eastAsia="Times New Roman" w:hAnsi="Times New Roman" w:cs="Times New Roman"/>
          <w:sz w:val="24"/>
          <w:szCs w:val="24"/>
          <w:lang w:bidi="pl-PL"/>
        </w:rPr>
      </w:pPr>
      <w:r w:rsidRPr="00241BE3">
        <w:rPr>
          <w:rFonts w:ascii="Times New Roman" w:eastAsia="Times New Roman" w:hAnsi="Times New Roman" w:cs="Times New Roman"/>
          <w:sz w:val="24"/>
          <w:szCs w:val="24"/>
          <w:lang w:bidi="pl-PL"/>
        </w:rPr>
        <w:t>……………………………………………………………………………………………………………………….NIP: ………………………………………………………  reprezentowanym przez:</w:t>
      </w:r>
    </w:p>
    <w:p w:rsidR="00241BE3" w:rsidRPr="00241BE3" w:rsidRDefault="00241BE3" w:rsidP="00241BE3">
      <w:pPr>
        <w:widowControl w:val="0"/>
        <w:shd w:val="clear" w:color="auto" w:fill="FFFFFF"/>
        <w:spacing w:after="0" w:line="360" w:lineRule="auto"/>
        <w:ind w:left="567"/>
        <w:jc w:val="both"/>
        <w:rPr>
          <w:rFonts w:ascii="Times New Roman" w:eastAsia="Times New Roman" w:hAnsi="Times New Roman" w:cs="Times New Roman"/>
          <w:sz w:val="24"/>
          <w:szCs w:val="24"/>
          <w:lang w:bidi="pl-PL"/>
        </w:rPr>
      </w:pPr>
      <w:r w:rsidRPr="00241BE3">
        <w:rPr>
          <w:rFonts w:ascii="Times New Roman" w:eastAsia="Times New Roman" w:hAnsi="Times New Roman" w:cs="Times New Roman"/>
          <w:sz w:val="24"/>
          <w:szCs w:val="24"/>
          <w:lang w:bidi="pl-PL"/>
        </w:rPr>
        <w:t>………………………….</w:t>
      </w:r>
      <w:r w:rsidRPr="00241BE3">
        <w:rPr>
          <w:rFonts w:ascii="Times New Roman" w:eastAsia="Times New Roman" w:hAnsi="Times New Roman" w:cs="Times New Roman"/>
          <w:sz w:val="24"/>
          <w:szCs w:val="24"/>
          <w:lang w:bidi="pl-PL"/>
        </w:rPr>
        <w:tab/>
      </w:r>
      <w:r w:rsidRPr="00241BE3">
        <w:rPr>
          <w:rFonts w:ascii="Times New Roman" w:eastAsia="Times New Roman" w:hAnsi="Times New Roman" w:cs="Times New Roman"/>
          <w:sz w:val="24"/>
          <w:szCs w:val="24"/>
          <w:lang w:bidi="pl-PL"/>
        </w:rPr>
        <w:tab/>
        <w:t xml:space="preserve"> - …………………….</w:t>
      </w:r>
      <w:r w:rsidRPr="00241BE3">
        <w:rPr>
          <w:rFonts w:ascii="Times New Roman" w:eastAsia="Times New Roman" w:hAnsi="Times New Roman" w:cs="Times New Roman"/>
          <w:sz w:val="24"/>
          <w:szCs w:val="24"/>
          <w:lang w:bidi="pl-PL"/>
        </w:rPr>
        <w:tab/>
      </w:r>
    </w:p>
    <w:p w:rsidR="00241BE3" w:rsidRPr="00241BE3" w:rsidRDefault="00241BE3" w:rsidP="00241BE3">
      <w:pPr>
        <w:widowControl w:val="0"/>
        <w:spacing w:after="0" w:line="360" w:lineRule="auto"/>
        <w:ind w:left="567"/>
        <w:jc w:val="both"/>
        <w:rPr>
          <w:rFonts w:ascii="Times New Roman" w:eastAsia="Times New Roman" w:hAnsi="Times New Roman" w:cs="Times New Roman"/>
          <w:sz w:val="24"/>
          <w:szCs w:val="24"/>
          <w:lang w:bidi="pl-PL"/>
        </w:rPr>
      </w:pPr>
      <w:r w:rsidRPr="00241BE3">
        <w:rPr>
          <w:rFonts w:ascii="Times New Roman" w:eastAsia="Times New Roman" w:hAnsi="Times New Roman" w:cs="Times New Roman"/>
          <w:sz w:val="24"/>
          <w:szCs w:val="24"/>
          <w:lang w:bidi="pl-PL"/>
        </w:rPr>
        <w:t>zwanym dalej „Wykonawcą”</w:t>
      </w:r>
    </w:p>
    <w:p w:rsidR="00241BE3" w:rsidRPr="00241BE3" w:rsidRDefault="00241BE3" w:rsidP="00241BE3">
      <w:pPr>
        <w:widowControl w:val="0"/>
        <w:spacing w:after="0" w:line="240" w:lineRule="auto"/>
        <w:ind w:left="567"/>
        <w:jc w:val="both"/>
        <w:rPr>
          <w:rFonts w:ascii="Times New Roman" w:eastAsia="Times New Roman" w:hAnsi="Times New Roman" w:cs="Times New Roman"/>
          <w:sz w:val="24"/>
          <w:szCs w:val="24"/>
          <w:lang w:bidi="pl-PL"/>
        </w:rPr>
      </w:pPr>
    </w:p>
    <w:p w:rsidR="00241BE3" w:rsidRPr="00241BE3" w:rsidRDefault="00241BE3" w:rsidP="00241BE3">
      <w:pPr>
        <w:widowControl w:val="0"/>
        <w:spacing w:after="0" w:line="240" w:lineRule="auto"/>
        <w:ind w:left="567"/>
        <w:jc w:val="both"/>
        <w:rPr>
          <w:rFonts w:ascii="Times New Roman" w:eastAsia="Times New Roman" w:hAnsi="Times New Roman" w:cs="Times New Roman"/>
          <w:sz w:val="24"/>
          <w:szCs w:val="24"/>
          <w:lang w:bidi="pl-PL"/>
        </w:rPr>
      </w:pPr>
    </w:p>
    <w:p w:rsidR="00241BE3" w:rsidRPr="00EE5E9E" w:rsidRDefault="00241BE3" w:rsidP="0071485A">
      <w:pPr>
        <w:pStyle w:val="Bodytext20"/>
        <w:shd w:val="clear" w:color="auto" w:fill="auto"/>
        <w:spacing w:before="0" w:after="240" w:line="276" w:lineRule="auto"/>
        <w:ind w:firstLine="0"/>
        <w:rPr>
          <w:sz w:val="24"/>
          <w:szCs w:val="24"/>
        </w:rPr>
      </w:pPr>
      <w:r w:rsidRPr="00EE5E9E">
        <w:rPr>
          <w:sz w:val="24"/>
          <w:szCs w:val="24"/>
        </w:rPr>
        <w:t>W wyniku przeprowadzonego postępowania o udzielenie zamówienia publicznego w trybie podstawowym bez przeprowadzenia negocjacji, została zawarta umowa następującej treści:</w:t>
      </w:r>
    </w:p>
    <w:p w:rsidR="00B42492" w:rsidRDefault="00B42492" w:rsidP="0023136F">
      <w:pPr>
        <w:spacing w:after="120"/>
        <w:jc w:val="center"/>
        <w:rPr>
          <w:rFonts w:ascii="Times New Roman" w:hAnsi="Times New Roman" w:cs="Times New Roman"/>
          <w:b/>
          <w:bCs/>
          <w:sz w:val="24"/>
          <w:szCs w:val="24"/>
        </w:rPr>
      </w:pPr>
    </w:p>
    <w:p w:rsidR="0023136F" w:rsidRPr="0023136F" w:rsidRDefault="0023136F" w:rsidP="0023136F">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§1</w:t>
      </w:r>
    </w:p>
    <w:p w:rsid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Na potrzeby niniejszej umowy następujące słowa i wyrażenia będą miały znaczenie poniżej im przypisane: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t>
      </w:r>
      <w:r w:rsidRPr="0023136F">
        <w:rPr>
          <w:rFonts w:ascii="Times New Roman" w:hAnsi="Times New Roman" w:cs="Times New Roman"/>
          <w:b/>
          <w:bCs/>
          <w:sz w:val="24"/>
          <w:szCs w:val="24"/>
        </w:rPr>
        <w:t xml:space="preserve">Zamawiający </w:t>
      </w:r>
      <w:r w:rsidRPr="0023136F">
        <w:rPr>
          <w:rFonts w:ascii="Times New Roman" w:hAnsi="Times New Roman" w:cs="Times New Roman"/>
          <w:sz w:val="24"/>
          <w:szCs w:val="24"/>
        </w:rPr>
        <w:t xml:space="preserve">– Gmina </w:t>
      </w:r>
      <w:r w:rsidR="00EA2357">
        <w:rPr>
          <w:rFonts w:ascii="Times New Roman" w:hAnsi="Times New Roman" w:cs="Times New Roman"/>
          <w:sz w:val="24"/>
          <w:szCs w:val="24"/>
        </w:rPr>
        <w:t>Nowogródek Pomorski</w:t>
      </w:r>
      <w:r w:rsidRPr="0023136F">
        <w:rPr>
          <w:rFonts w:ascii="Times New Roman" w:hAnsi="Times New Roman" w:cs="Times New Roman"/>
          <w:sz w:val="24"/>
          <w:szCs w:val="24"/>
        </w:rPr>
        <w:t xml:space="preserve">, udzielający zamówienia, którego realizacja następuje na podstawie niniejszej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t>
      </w:r>
      <w:r w:rsidRPr="0023136F">
        <w:rPr>
          <w:rFonts w:ascii="Times New Roman" w:hAnsi="Times New Roman" w:cs="Times New Roman"/>
          <w:b/>
          <w:bCs/>
          <w:sz w:val="24"/>
          <w:szCs w:val="24"/>
        </w:rPr>
        <w:t xml:space="preserve">Wykonawca </w:t>
      </w:r>
      <w:r w:rsidRPr="0023136F">
        <w:rPr>
          <w:rFonts w:ascii="Times New Roman" w:hAnsi="Times New Roman" w:cs="Times New Roman"/>
          <w:sz w:val="24"/>
          <w:szCs w:val="24"/>
        </w:rPr>
        <w:t xml:space="preserve">– oznacza wykonawcę robót będących przedmiotem niniejszej umowy. Pojęcie to jest tożsame/równoznaczne z pojęciem Wykonawca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t>
      </w:r>
      <w:r w:rsidRPr="0023136F">
        <w:rPr>
          <w:rFonts w:ascii="Times New Roman" w:hAnsi="Times New Roman" w:cs="Times New Roman"/>
          <w:b/>
          <w:bCs/>
          <w:sz w:val="24"/>
          <w:szCs w:val="24"/>
        </w:rPr>
        <w:t xml:space="preserve">Kontrakt - </w:t>
      </w:r>
      <w:r w:rsidRPr="0023136F">
        <w:rPr>
          <w:rFonts w:ascii="Times New Roman" w:hAnsi="Times New Roman" w:cs="Times New Roman"/>
          <w:sz w:val="24"/>
          <w:szCs w:val="24"/>
        </w:rPr>
        <w:t xml:space="preserve">oznacza niniejszą umowę.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t>
      </w:r>
      <w:r w:rsidRPr="0023136F">
        <w:rPr>
          <w:rFonts w:ascii="Times New Roman" w:hAnsi="Times New Roman" w:cs="Times New Roman"/>
          <w:b/>
          <w:bCs/>
          <w:sz w:val="24"/>
          <w:szCs w:val="24"/>
        </w:rPr>
        <w:t xml:space="preserve">Inspektor Nadzoru </w:t>
      </w:r>
      <w:r w:rsidRPr="0023136F">
        <w:rPr>
          <w:rFonts w:ascii="Times New Roman" w:hAnsi="Times New Roman" w:cs="Times New Roman"/>
          <w:sz w:val="24"/>
          <w:szCs w:val="24"/>
        </w:rPr>
        <w:t xml:space="preserve">– inspektor nadzoru inwestorskiego oznacza podmiot upoważniony przez Zamawiającego do zarządzania zadaniem, czyli do podejmowania działań i decyzji </w:t>
      </w:r>
      <w:r w:rsidRPr="0023136F">
        <w:rPr>
          <w:rFonts w:ascii="Times New Roman" w:hAnsi="Times New Roman" w:cs="Times New Roman"/>
          <w:sz w:val="24"/>
          <w:szCs w:val="24"/>
        </w:rPr>
        <w:lastRenderedPageBreak/>
        <w:t xml:space="preserve">organizacyjnych oraz technicznych, związanych z realizacją niniejszej umowy, wyłoniony odrębnym postępowaniem. </w:t>
      </w:r>
    </w:p>
    <w:p w:rsidR="0023136F" w:rsidRPr="0023136F" w:rsidRDefault="0023136F" w:rsidP="004339B5">
      <w:pPr>
        <w:spacing w:after="120"/>
        <w:jc w:val="both"/>
        <w:rPr>
          <w:rFonts w:ascii="Times New Roman" w:hAnsi="Times New Roman" w:cs="Times New Roman"/>
          <w:sz w:val="24"/>
          <w:szCs w:val="24"/>
        </w:rPr>
      </w:pPr>
      <w:r w:rsidRPr="00692A8E">
        <w:rPr>
          <w:rFonts w:ascii="Times New Roman" w:hAnsi="Times New Roman" w:cs="Times New Roman"/>
          <w:sz w:val="24"/>
          <w:szCs w:val="24"/>
        </w:rPr>
        <w:t xml:space="preserve">5. </w:t>
      </w:r>
      <w:r w:rsidRPr="00692A8E">
        <w:rPr>
          <w:rFonts w:ascii="Times New Roman" w:hAnsi="Times New Roman" w:cs="Times New Roman"/>
          <w:b/>
          <w:bCs/>
          <w:sz w:val="24"/>
          <w:szCs w:val="24"/>
        </w:rPr>
        <w:t xml:space="preserve">Odbiór </w:t>
      </w:r>
      <w:r w:rsidR="006757F3" w:rsidRPr="00692A8E">
        <w:rPr>
          <w:rFonts w:ascii="Times New Roman" w:hAnsi="Times New Roman" w:cs="Times New Roman"/>
          <w:b/>
          <w:bCs/>
          <w:sz w:val="24"/>
          <w:szCs w:val="24"/>
        </w:rPr>
        <w:t>zaliczkowy</w:t>
      </w:r>
      <w:r w:rsidRPr="00692A8E">
        <w:rPr>
          <w:rFonts w:ascii="Times New Roman" w:hAnsi="Times New Roman" w:cs="Times New Roman"/>
          <w:sz w:val="24"/>
          <w:szCs w:val="24"/>
        </w:rPr>
        <w:t>– protokolarne potwierdzenie wykonania o</w:t>
      </w:r>
      <w:r w:rsidR="006757F3" w:rsidRPr="00692A8E">
        <w:rPr>
          <w:rFonts w:ascii="Times New Roman" w:hAnsi="Times New Roman" w:cs="Times New Roman"/>
          <w:sz w:val="24"/>
          <w:szCs w:val="24"/>
        </w:rPr>
        <w:t>kreślonego etapu robót. Odbiór zaliczkowy</w:t>
      </w:r>
      <w:r w:rsidRPr="00692A8E">
        <w:rPr>
          <w:rFonts w:ascii="Times New Roman" w:hAnsi="Times New Roman" w:cs="Times New Roman"/>
          <w:sz w:val="24"/>
          <w:szCs w:val="24"/>
        </w:rPr>
        <w:t xml:space="preserve"> nie rozpoczyna biegu okresu rękojmi i gwarancji. </w:t>
      </w:r>
      <w:r w:rsidR="006757F3" w:rsidRPr="00692A8E">
        <w:rPr>
          <w:rFonts w:ascii="Times New Roman" w:hAnsi="Times New Roman" w:cs="Times New Roman"/>
          <w:sz w:val="24"/>
          <w:szCs w:val="24"/>
        </w:rPr>
        <w:t>Odbiór zaliczkowy służy do potwierdzenia wykonania etapu robót po którym może być wystawiona faktura zaliczkowa</w:t>
      </w:r>
      <w:r w:rsidRPr="00692A8E">
        <w:rPr>
          <w:rFonts w:ascii="Times New Roman" w:hAnsi="Times New Roman" w:cs="Times New Roman"/>
          <w:sz w:val="24"/>
          <w:szCs w:val="24"/>
        </w:rPr>
        <w:t>.</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w:t>
      </w:r>
      <w:r w:rsidRPr="0023136F">
        <w:rPr>
          <w:rFonts w:ascii="Times New Roman" w:hAnsi="Times New Roman" w:cs="Times New Roman"/>
          <w:b/>
          <w:bCs/>
          <w:sz w:val="24"/>
          <w:szCs w:val="24"/>
        </w:rPr>
        <w:t xml:space="preserve">Zakończenie realizacji robót budowlanych </w:t>
      </w:r>
      <w:r w:rsidRPr="0023136F">
        <w:rPr>
          <w:rFonts w:ascii="Times New Roman" w:hAnsi="Times New Roman" w:cs="Times New Roman"/>
          <w:sz w:val="24"/>
          <w:szCs w:val="24"/>
        </w:rPr>
        <w:t xml:space="preserve">- realizację robót budowlanych uznaje się za zakończoną wówczas, gdy łącznie zachodzą niżej wymienione warunki: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Wykonawca zakończył roboty budowlane objęte niniejszą umową, w tym uporządkował teren inwestycji.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Kierownik budowy dokona wpisu do Dziennika Budowy o zakończeniu robót budowlanych, który zostanie potwierdzony podpisem przez Inspektora Nadzoru.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Wykonawca robót na dzień powyższego wpisu do Dziennika Budowy przekaże Zamawiającemu kompletną Dokumentację powykonawczą w tym gwarancje, zaświadczenia od organów kontroli technicznej, zawiadomienia właściwemu organowi nadzoru budowlanego, sprawdzoną przez Inspektora Nadzoru wraz ze swoim oświadczeniem o jej kompletności i prawidłowości wykonania (za datę przekazania uznaje się datę wpływu dokumentów do siedziby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w:t>
      </w:r>
      <w:r w:rsidRPr="0023136F">
        <w:rPr>
          <w:rFonts w:ascii="Times New Roman" w:hAnsi="Times New Roman" w:cs="Times New Roman"/>
          <w:b/>
          <w:bCs/>
          <w:sz w:val="24"/>
          <w:szCs w:val="24"/>
        </w:rPr>
        <w:t xml:space="preserve">Odbiór końcowy </w:t>
      </w:r>
      <w:r w:rsidRPr="0023136F">
        <w:rPr>
          <w:rFonts w:ascii="Times New Roman" w:hAnsi="Times New Roman" w:cs="Times New Roman"/>
          <w:sz w:val="24"/>
          <w:szCs w:val="24"/>
        </w:rPr>
        <w:t xml:space="preserve">– protokolarne przekazanie z udziałem Stron Kontraktu przedmiotu umowy w stanie gotowym do użytkowania po dokonaniu przez Komisję odbiorową oceny wykonania w sposób prawidłowy całości przedmiotu umowy. Dokonanie odbioru końcowego potwierdzone jest podpisaniem Protokołu odbioru końcowego. Odbiór końcowy rozpoczyna bieg rękojmi i gwarancji dla całej inwestycji,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w:t>
      </w:r>
      <w:r w:rsidRPr="0023136F">
        <w:rPr>
          <w:rFonts w:ascii="Times New Roman" w:hAnsi="Times New Roman" w:cs="Times New Roman"/>
          <w:b/>
          <w:bCs/>
          <w:sz w:val="24"/>
          <w:szCs w:val="24"/>
        </w:rPr>
        <w:t xml:space="preserve">Odbiór ostateczny </w:t>
      </w:r>
      <w:r w:rsidRPr="0023136F">
        <w:rPr>
          <w:rFonts w:ascii="Times New Roman" w:hAnsi="Times New Roman" w:cs="Times New Roman"/>
          <w:sz w:val="24"/>
          <w:szCs w:val="24"/>
        </w:rPr>
        <w:t xml:space="preserve">- dokonywany po upływie okresu rękojmi i gwarancji i usunięciu wad. Wykonawca otrzyma od Zamawiającego dokument poświadczający odbiór ostateczny obiektu budowlanego, wolnego od wad. Wraz z odbiorem ostatecznym nastąpi pełne rozliczenie Stron niniejszej umowy poprzez zwrot pozostałej (30%), zatrzymanej części zabezpieczenia należytego wykonania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w:t>
      </w:r>
      <w:r w:rsidRPr="0023136F">
        <w:rPr>
          <w:rFonts w:ascii="Times New Roman" w:hAnsi="Times New Roman" w:cs="Times New Roman"/>
          <w:b/>
          <w:bCs/>
          <w:sz w:val="24"/>
          <w:szCs w:val="24"/>
        </w:rPr>
        <w:t xml:space="preserve">Zakończenie realizacji przedmiotu umowy </w:t>
      </w:r>
      <w:r w:rsidRPr="0023136F">
        <w:rPr>
          <w:rFonts w:ascii="Times New Roman" w:hAnsi="Times New Roman" w:cs="Times New Roman"/>
          <w:sz w:val="24"/>
          <w:szCs w:val="24"/>
        </w:rPr>
        <w:t xml:space="preserve">- za zakończenie realizacji umowy uznaje się podpisanie protokołu odbioru ostatecznego, a data podpisania protokołu odbioru ostatecznego jest datą zakończenia realizacji przedmiotu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10. </w:t>
      </w:r>
      <w:r w:rsidRPr="0023136F">
        <w:rPr>
          <w:rFonts w:ascii="Times New Roman" w:hAnsi="Times New Roman" w:cs="Times New Roman"/>
          <w:b/>
          <w:bCs/>
          <w:sz w:val="24"/>
          <w:szCs w:val="24"/>
        </w:rPr>
        <w:t xml:space="preserve">Komisja odbiorowa </w:t>
      </w:r>
      <w:r w:rsidRPr="0023136F">
        <w:rPr>
          <w:rFonts w:ascii="Times New Roman" w:hAnsi="Times New Roman" w:cs="Times New Roman"/>
          <w:sz w:val="24"/>
          <w:szCs w:val="24"/>
        </w:rPr>
        <w:t xml:space="preserve">– komisja przeprowadzająca czynności odbioru końcowego, powołana przez Zamawiającego z udziałem zainteresowanych Stron.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11. </w:t>
      </w:r>
      <w:r w:rsidRPr="0023136F">
        <w:rPr>
          <w:rFonts w:ascii="Times New Roman" w:hAnsi="Times New Roman" w:cs="Times New Roman"/>
          <w:b/>
          <w:bCs/>
          <w:sz w:val="24"/>
          <w:szCs w:val="24"/>
        </w:rPr>
        <w:t xml:space="preserve">Teren budowy/inwestycji </w:t>
      </w:r>
      <w:r w:rsidRPr="0023136F">
        <w:rPr>
          <w:rFonts w:ascii="Times New Roman" w:hAnsi="Times New Roman" w:cs="Times New Roman"/>
          <w:sz w:val="24"/>
          <w:szCs w:val="24"/>
        </w:rPr>
        <w:t xml:space="preserve">– teren, przekazany przez Zamawiającego protokolarnie, przy udziale Użytkownika – przedstawiciela Gminy </w:t>
      </w:r>
      <w:r w:rsidR="009047FC">
        <w:rPr>
          <w:rFonts w:ascii="Times New Roman" w:hAnsi="Times New Roman" w:cs="Times New Roman"/>
          <w:sz w:val="24"/>
          <w:szCs w:val="24"/>
        </w:rPr>
        <w:t>Nowogródek Pomorski</w:t>
      </w:r>
      <w:r w:rsidRPr="0023136F">
        <w:rPr>
          <w:rFonts w:ascii="Times New Roman" w:hAnsi="Times New Roman" w:cs="Times New Roman"/>
          <w:sz w:val="24"/>
          <w:szCs w:val="24"/>
        </w:rPr>
        <w:t xml:space="preserve">, na którym będzie realizowany przedmiot umowy wraz z przestrzenią zajmowaną przez urządzenia zaplecza budowy.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12. </w:t>
      </w:r>
      <w:r w:rsidRPr="0023136F">
        <w:rPr>
          <w:rFonts w:ascii="Times New Roman" w:hAnsi="Times New Roman" w:cs="Times New Roman"/>
          <w:b/>
          <w:bCs/>
          <w:sz w:val="24"/>
          <w:szCs w:val="24"/>
        </w:rPr>
        <w:t xml:space="preserve">SWZ </w:t>
      </w:r>
      <w:r w:rsidRPr="0023136F">
        <w:rPr>
          <w:rFonts w:ascii="Times New Roman" w:hAnsi="Times New Roman" w:cs="Times New Roman"/>
          <w:sz w:val="24"/>
          <w:szCs w:val="24"/>
        </w:rPr>
        <w:t xml:space="preserve">– Specyfikacja Warunków Zamówienia dla trybu podstawowego poprzedzającego zawarcie niniejszej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13. </w:t>
      </w:r>
      <w:r w:rsidRPr="0023136F">
        <w:rPr>
          <w:rFonts w:ascii="Times New Roman" w:hAnsi="Times New Roman" w:cs="Times New Roman"/>
          <w:b/>
          <w:bCs/>
          <w:sz w:val="24"/>
          <w:szCs w:val="24"/>
        </w:rPr>
        <w:t xml:space="preserve">Dokumentacja projektowa, projekt budowlany/wykonawczy - </w:t>
      </w:r>
      <w:r w:rsidRPr="0023136F">
        <w:rPr>
          <w:rFonts w:ascii="Times New Roman" w:hAnsi="Times New Roman" w:cs="Times New Roman"/>
          <w:sz w:val="24"/>
          <w:szCs w:val="24"/>
        </w:rPr>
        <w:t>dokument opracowany przez Projektanta dla obiektu zgodnie z Rozporządzeniem Ministra Infrastruktury w sprawie szczegółowego zakresu i formy dokumentacji projektowej, specyfikacji technicznych wykonania i odbioru robót budowlanych oraz programu funkcjonalno-użytkowego (Dz.U. z 20</w:t>
      </w:r>
      <w:r w:rsidR="00692A8E">
        <w:rPr>
          <w:rFonts w:ascii="Times New Roman" w:hAnsi="Times New Roman" w:cs="Times New Roman"/>
          <w:sz w:val="24"/>
          <w:szCs w:val="24"/>
        </w:rPr>
        <w:t>21</w:t>
      </w:r>
      <w:r w:rsidRPr="0023136F">
        <w:rPr>
          <w:rFonts w:ascii="Times New Roman" w:hAnsi="Times New Roman" w:cs="Times New Roman"/>
          <w:sz w:val="24"/>
          <w:szCs w:val="24"/>
        </w:rPr>
        <w:t xml:space="preserve"> r. poz. </w:t>
      </w:r>
      <w:r w:rsidR="00692A8E">
        <w:rPr>
          <w:rFonts w:ascii="Times New Roman" w:hAnsi="Times New Roman" w:cs="Times New Roman"/>
          <w:sz w:val="24"/>
          <w:szCs w:val="24"/>
        </w:rPr>
        <w:t>2454</w:t>
      </w:r>
      <w:r w:rsidRPr="0023136F">
        <w:rPr>
          <w:rFonts w:ascii="Times New Roman" w:hAnsi="Times New Roman" w:cs="Times New Roman"/>
          <w:sz w:val="24"/>
          <w:szCs w:val="24"/>
        </w:rPr>
        <w:t xml:space="preserve"> ze zm.).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14. </w:t>
      </w:r>
      <w:r w:rsidRPr="0023136F">
        <w:rPr>
          <w:rFonts w:ascii="Times New Roman" w:hAnsi="Times New Roman" w:cs="Times New Roman"/>
          <w:b/>
          <w:bCs/>
          <w:sz w:val="24"/>
          <w:szCs w:val="24"/>
        </w:rPr>
        <w:t xml:space="preserve">Dokumentacja powykonawcza </w:t>
      </w:r>
      <w:r w:rsidRPr="0023136F">
        <w:rPr>
          <w:rFonts w:ascii="Times New Roman" w:hAnsi="Times New Roman" w:cs="Times New Roman"/>
          <w:sz w:val="24"/>
          <w:szCs w:val="24"/>
        </w:rPr>
        <w:t>- dokumentacja, która została opracowana zgodnie z art. 57 ust. 1 i 2 ustawy z dnia 7 lip</w:t>
      </w:r>
      <w:r w:rsidR="00DA49C0">
        <w:rPr>
          <w:rFonts w:ascii="Times New Roman" w:hAnsi="Times New Roman" w:cs="Times New Roman"/>
          <w:sz w:val="24"/>
          <w:szCs w:val="24"/>
        </w:rPr>
        <w:t>ca 1994 r. Prawo budowlane (</w:t>
      </w:r>
      <w:r w:rsidRPr="0023136F">
        <w:rPr>
          <w:rFonts w:ascii="Times New Roman" w:hAnsi="Times New Roman" w:cs="Times New Roman"/>
          <w:sz w:val="24"/>
          <w:szCs w:val="24"/>
        </w:rPr>
        <w:t>Dz. U. z 202</w:t>
      </w:r>
      <w:r w:rsidR="00692A8E">
        <w:rPr>
          <w:rFonts w:ascii="Times New Roman" w:hAnsi="Times New Roman" w:cs="Times New Roman"/>
          <w:sz w:val="24"/>
          <w:szCs w:val="24"/>
        </w:rPr>
        <w:t>1</w:t>
      </w:r>
      <w:r w:rsidRPr="0023136F">
        <w:rPr>
          <w:rFonts w:ascii="Times New Roman" w:hAnsi="Times New Roman" w:cs="Times New Roman"/>
          <w:sz w:val="24"/>
          <w:szCs w:val="24"/>
        </w:rPr>
        <w:t xml:space="preserve"> r. poz. 1333 ze zm.) oraz SWZ stanowiącym integralną część niniejszej umowy. Kompletność dokumentacji powykonawczej Wykonawca potwierdza pisemnym oświadczeniem o jej kompletności i prawidłowości wykonania w świetle zapisów w/w ustawy i w/w SWZ; Kompletność dokumentacji jest również potwierdzana przez Inspektora Nadzoru.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15. </w:t>
      </w:r>
      <w:r w:rsidRPr="0023136F">
        <w:rPr>
          <w:rFonts w:ascii="Times New Roman" w:hAnsi="Times New Roman" w:cs="Times New Roman"/>
          <w:b/>
          <w:bCs/>
          <w:sz w:val="24"/>
          <w:szCs w:val="24"/>
        </w:rPr>
        <w:t xml:space="preserve">Wada/usterka </w:t>
      </w:r>
      <w:r w:rsidRPr="0023136F">
        <w:rPr>
          <w:rFonts w:ascii="Times New Roman" w:hAnsi="Times New Roman" w:cs="Times New Roman"/>
          <w:sz w:val="24"/>
          <w:szCs w:val="24"/>
        </w:rPr>
        <w:t xml:space="preserve">- cecha zmniejszająca wartość wykonanych robót lub urządzeń ze względu na cel oznaczony w umowie lub wykonanych niezgodnie z dokumentacją Zamawiającego lub obowiązującymi w tym zakresie warunkami technicznymi wykonania robót, wiedzą techniczną, normami, lub innymi dokumentami wymaganymi przepisami prawa, jak również brak stanu robót lub urządzeń.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16. </w:t>
      </w:r>
      <w:r w:rsidRPr="0023136F">
        <w:rPr>
          <w:rFonts w:ascii="Times New Roman" w:hAnsi="Times New Roman" w:cs="Times New Roman"/>
          <w:b/>
          <w:bCs/>
          <w:sz w:val="24"/>
          <w:szCs w:val="24"/>
        </w:rPr>
        <w:t xml:space="preserve">Siła wyższa </w:t>
      </w:r>
      <w:r w:rsidRPr="0023136F">
        <w:rPr>
          <w:rFonts w:ascii="Times New Roman" w:hAnsi="Times New Roman" w:cs="Times New Roman"/>
          <w:sz w:val="24"/>
          <w:szCs w:val="24"/>
        </w:rPr>
        <w:t xml:space="preserve">– zdarzenie, którego strony nie mogły przewidzieć, któremu nie mogły zapobiec ani któremu nie mogły przeciwdziałać, a które uniemożliwia Wykonawcy wykonanie w części lub w całości przedmiotu umowy zgodnie z zapisami § 16 niniejszej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17. </w:t>
      </w:r>
      <w:r w:rsidRPr="0023136F">
        <w:rPr>
          <w:rFonts w:ascii="Times New Roman" w:hAnsi="Times New Roman" w:cs="Times New Roman"/>
          <w:b/>
          <w:bCs/>
          <w:sz w:val="24"/>
          <w:szCs w:val="24"/>
        </w:rPr>
        <w:t xml:space="preserve">Umowa o podwykonawstwo </w:t>
      </w:r>
      <w:r w:rsidRPr="0023136F">
        <w:rPr>
          <w:rFonts w:ascii="Times New Roman" w:hAnsi="Times New Roman" w:cs="Times New Roman"/>
          <w:sz w:val="24"/>
          <w:szCs w:val="24"/>
        </w:rPr>
        <w:t xml:space="preserve">— umowa w formie pisemnej, której przedmiotem są usługi, dostawy lub roboty budowlane stanowiące część zamówienia publicznego, zawarta między Wykonawcą a innym podmiotem (Podwykonawcą), a także między Podwykonawcą a dalszym Podwykonawcą lub między dalszymi Podwykonawcami.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18. </w:t>
      </w:r>
      <w:r w:rsidRPr="0023136F">
        <w:rPr>
          <w:rFonts w:ascii="Times New Roman" w:hAnsi="Times New Roman" w:cs="Times New Roman"/>
          <w:b/>
          <w:bCs/>
          <w:sz w:val="24"/>
          <w:szCs w:val="24"/>
        </w:rPr>
        <w:t xml:space="preserve">Nadzór autorski </w:t>
      </w:r>
      <w:r w:rsidRPr="0023136F">
        <w:rPr>
          <w:rFonts w:ascii="Times New Roman" w:hAnsi="Times New Roman" w:cs="Times New Roman"/>
          <w:sz w:val="24"/>
          <w:szCs w:val="24"/>
        </w:rPr>
        <w:t xml:space="preserve">- zespół czynności polegających na stwierdzaniu w toku wykonywania robót budowlanych zgodności realizacji z dokumentacją projektową, uzgadnianiu możliwości wprowadzania rozwiązań zamiennych oraz opracowywaniu rozwiązań zamiennych w stosunku do przewidzianych w projekcie budowlanym/wykonawczym.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19. </w:t>
      </w:r>
      <w:r w:rsidRPr="0023136F">
        <w:rPr>
          <w:rFonts w:ascii="Times New Roman" w:hAnsi="Times New Roman" w:cs="Times New Roman"/>
          <w:b/>
          <w:bCs/>
          <w:sz w:val="24"/>
          <w:szCs w:val="24"/>
        </w:rPr>
        <w:t xml:space="preserve">Protokół konieczności </w:t>
      </w:r>
      <w:r w:rsidRPr="0023136F">
        <w:rPr>
          <w:rFonts w:ascii="Times New Roman" w:hAnsi="Times New Roman" w:cs="Times New Roman"/>
          <w:sz w:val="24"/>
          <w:szCs w:val="24"/>
        </w:rPr>
        <w:t xml:space="preserve">– dokument określający zakres rzeczowo-finansowy zmian w zakresie robót budowlanych dokonywanych w celu prawidłowej realizacji przedmiotu Umowy, sporządzany w przypadku wystąpienia robót dodatkowych, zamiennych lub potrzeby zaniechania wykonania niektórych robót, w celu prawidłowej realizacji przedmiotu Umowy, sporządzony przez Inspektora Nadzoru na wniosek Wykonawcy, podpisany i zaakceptowany przez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20. </w:t>
      </w:r>
      <w:r w:rsidRPr="0023136F">
        <w:rPr>
          <w:rFonts w:ascii="Times New Roman" w:hAnsi="Times New Roman" w:cs="Times New Roman"/>
          <w:b/>
          <w:bCs/>
          <w:sz w:val="24"/>
          <w:szCs w:val="24"/>
        </w:rPr>
        <w:t xml:space="preserve">Protokół odbioru robót zanikających i ulegających zakryciu </w:t>
      </w:r>
      <w:r w:rsidRPr="0023136F">
        <w:rPr>
          <w:rFonts w:ascii="Times New Roman" w:hAnsi="Times New Roman" w:cs="Times New Roman"/>
          <w:sz w:val="24"/>
          <w:szCs w:val="24"/>
        </w:rPr>
        <w:t xml:space="preserve">– dokument potwierdzający odbiór robót w zakresie wykonania przez Wykonawcę zgodnie z Umową robót zanikających lub ulegających zakryciu. </w:t>
      </w:r>
    </w:p>
    <w:p w:rsidR="0023136F" w:rsidRPr="0023136F" w:rsidRDefault="0023136F" w:rsidP="004339B5">
      <w:pPr>
        <w:spacing w:after="120"/>
        <w:jc w:val="both"/>
        <w:rPr>
          <w:rFonts w:ascii="Times New Roman" w:hAnsi="Times New Roman" w:cs="Times New Roman"/>
          <w:sz w:val="24"/>
          <w:szCs w:val="24"/>
        </w:rPr>
      </w:pPr>
      <w:r w:rsidRPr="00692A8E">
        <w:rPr>
          <w:rFonts w:ascii="Times New Roman" w:hAnsi="Times New Roman" w:cs="Times New Roman"/>
          <w:sz w:val="24"/>
          <w:szCs w:val="24"/>
        </w:rPr>
        <w:t xml:space="preserve">21. </w:t>
      </w:r>
      <w:r w:rsidRPr="00692A8E">
        <w:rPr>
          <w:rFonts w:ascii="Times New Roman" w:hAnsi="Times New Roman" w:cs="Times New Roman"/>
          <w:b/>
          <w:bCs/>
          <w:sz w:val="24"/>
          <w:szCs w:val="24"/>
        </w:rPr>
        <w:t xml:space="preserve">Protokół odbioru </w:t>
      </w:r>
      <w:r w:rsidR="006757F3" w:rsidRPr="00692A8E">
        <w:rPr>
          <w:rFonts w:ascii="Times New Roman" w:hAnsi="Times New Roman" w:cs="Times New Roman"/>
          <w:b/>
          <w:bCs/>
          <w:sz w:val="24"/>
          <w:szCs w:val="24"/>
        </w:rPr>
        <w:t>zaliczkowego</w:t>
      </w:r>
      <w:r w:rsidR="00692A8E">
        <w:rPr>
          <w:rFonts w:ascii="Times New Roman" w:hAnsi="Times New Roman" w:cs="Times New Roman"/>
          <w:b/>
          <w:bCs/>
          <w:sz w:val="24"/>
          <w:szCs w:val="24"/>
        </w:rPr>
        <w:t xml:space="preserve"> </w:t>
      </w:r>
      <w:r w:rsidR="006757F3" w:rsidRPr="00692A8E">
        <w:rPr>
          <w:rFonts w:ascii="Times New Roman" w:hAnsi="Times New Roman" w:cs="Times New Roman"/>
          <w:sz w:val="24"/>
          <w:szCs w:val="24"/>
        </w:rPr>
        <w:t>– dokument potwierdzający wykonanie</w:t>
      </w:r>
      <w:r w:rsidRPr="00692A8E">
        <w:rPr>
          <w:rFonts w:ascii="Times New Roman" w:hAnsi="Times New Roman" w:cs="Times New Roman"/>
          <w:sz w:val="24"/>
          <w:szCs w:val="24"/>
        </w:rPr>
        <w:t xml:space="preserve"> robót </w:t>
      </w:r>
      <w:r w:rsidR="006757F3" w:rsidRPr="00692A8E">
        <w:rPr>
          <w:rFonts w:ascii="Times New Roman" w:hAnsi="Times New Roman" w:cs="Times New Roman"/>
          <w:sz w:val="24"/>
          <w:szCs w:val="24"/>
        </w:rPr>
        <w:t>w określonym dalej zakresie, potwierdzający możliwość składania faktury zaliczkowej.</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22. </w:t>
      </w:r>
      <w:r w:rsidRPr="0023136F">
        <w:rPr>
          <w:rFonts w:ascii="Times New Roman" w:hAnsi="Times New Roman" w:cs="Times New Roman"/>
          <w:b/>
          <w:bCs/>
          <w:sz w:val="24"/>
          <w:szCs w:val="24"/>
        </w:rPr>
        <w:t xml:space="preserve">Protokół odbioru usunięcia Wad </w:t>
      </w:r>
      <w:r w:rsidRPr="0023136F">
        <w:rPr>
          <w:rFonts w:ascii="Times New Roman" w:hAnsi="Times New Roman" w:cs="Times New Roman"/>
          <w:sz w:val="24"/>
          <w:szCs w:val="24"/>
        </w:rPr>
        <w:t xml:space="preserve">– dokument potwierdzający odbiór robót w zakresie wykonania usunięcia przez Wykonawcę wad powstałych w okresie rękojmi za wady fizyczne lub gwarancji jakości w robotach budowlanych zrealizowanych na podstawie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23. </w:t>
      </w:r>
      <w:r w:rsidRPr="0023136F">
        <w:rPr>
          <w:rFonts w:ascii="Times New Roman" w:hAnsi="Times New Roman" w:cs="Times New Roman"/>
          <w:b/>
          <w:bCs/>
          <w:sz w:val="24"/>
          <w:szCs w:val="24"/>
        </w:rPr>
        <w:t xml:space="preserve">Protokół odbioru końcowego robót </w:t>
      </w:r>
      <w:r w:rsidRPr="0023136F">
        <w:rPr>
          <w:rFonts w:ascii="Times New Roman" w:hAnsi="Times New Roman" w:cs="Times New Roman"/>
          <w:sz w:val="24"/>
          <w:szCs w:val="24"/>
        </w:rPr>
        <w:t xml:space="preserve">- dokument potwierdzający odbiór wykonania przez Wykonawcę całości robót budowlanych będących przedmiotem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24. </w:t>
      </w:r>
      <w:r w:rsidRPr="0023136F">
        <w:rPr>
          <w:rFonts w:ascii="Times New Roman" w:hAnsi="Times New Roman" w:cs="Times New Roman"/>
          <w:b/>
          <w:bCs/>
          <w:sz w:val="24"/>
          <w:szCs w:val="24"/>
        </w:rPr>
        <w:t xml:space="preserve">Protokół odbioru ostatecznego robót </w:t>
      </w:r>
      <w:r w:rsidRPr="0023136F">
        <w:rPr>
          <w:rFonts w:ascii="Times New Roman" w:hAnsi="Times New Roman" w:cs="Times New Roman"/>
          <w:sz w:val="24"/>
          <w:szCs w:val="24"/>
        </w:rPr>
        <w:t xml:space="preserve">– dokument potwierdzający odbiór robót po usunięciu przez Wykonawcę wszystkich Wad ujawnionych w robotach budowlanych zrealizowanych na podstawie Umowy w okresie rękojmi i gwarancji jakości.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25. </w:t>
      </w:r>
      <w:r w:rsidRPr="0023136F">
        <w:rPr>
          <w:rFonts w:ascii="Times New Roman" w:hAnsi="Times New Roman" w:cs="Times New Roman"/>
          <w:b/>
          <w:bCs/>
          <w:sz w:val="24"/>
          <w:szCs w:val="24"/>
        </w:rPr>
        <w:t xml:space="preserve">Umowa o pracę - </w:t>
      </w:r>
      <w:r w:rsidRPr="0023136F">
        <w:rPr>
          <w:rFonts w:ascii="Times New Roman" w:hAnsi="Times New Roman" w:cs="Times New Roman"/>
          <w:sz w:val="24"/>
          <w:szCs w:val="24"/>
        </w:rPr>
        <w:t xml:space="preserve">umowa wskazująca na wykonywanie czynności pracy w sposób określony w art. 22 § 1 ustawy z dnia 26 czerwca 1974 r. Kodeks pracy (Dz. U. z 2020 r., poz. 1320 ze zm.).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26. </w:t>
      </w:r>
      <w:r w:rsidRPr="0023136F">
        <w:rPr>
          <w:rFonts w:ascii="Times New Roman" w:hAnsi="Times New Roman" w:cs="Times New Roman"/>
          <w:b/>
          <w:bCs/>
          <w:sz w:val="24"/>
          <w:szCs w:val="24"/>
        </w:rPr>
        <w:t xml:space="preserve">Interpretacje: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Postanowienia Umowy są interpretowane na podstawie przepisów prawa polskiego,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Ilekroć pojęcie użyte jest w liczbie pojedynczej, dotyczy to również użytego pojęcia w liczbie mnogiej i odwrotnie chyba, że z określonego uregulowania wynika wyraźnie coś innego,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Integralną częścią Umowy są załączniki do Umowy, wymienione w § 20,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Wszelkie dokumenty dostarczane drugiej Stronie w trakcie realizacji Umowy będą sporządzane w języku polskim.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Śródtytuły nie wpływają na interpretację postanowień umownych.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Terminy określone w Umowie w dniach, tygodniach i miesiącach odnoszą się do dni, tygodni i miesięcy kalendarzowych. Bieg i upływ terminu określane są zgodnie z przepisami Kodeksu Cywilnego. </w:t>
      </w:r>
    </w:p>
    <w:p w:rsidR="0023136F" w:rsidRPr="0023136F" w:rsidRDefault="0023136F" w:rsidP="0023136F">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§2</w:t>
      </w:r>
    </w:p>
    <w:p w:rsidR="0023136F" w:rsidRPr="0023136F" w:rsidRDefault="0023136F" w:rsidP="0023136F">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(przedmiot umowy)</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Przedmiotem umowy jest wykonanie robót budowlanych zadania inwestycyjnego pn. </w:t>
      </w:r>
      <w:bookmarkStart w:id="1" w:name="_Hlk133226356"/>
      <w:r w:rsidR="00392670" w:rsidRPr="00392670">
        <w:rPr>
          <w:rFonts w:ascii="Times New Roman" w:hAnsi="Times New Roman" w:cs="Times New Roman"/>
          <w:b/>
          <w:bCs/>
          <w:sz w:val="24"/>
          <w:szCs w:val="24"/>
        </w:rPr>
        <w:t>Przebudowa ulic zlokalizowanych w m. Nowogródek Pomorski wraz z infrastrukturą towarzyszącą</w:t>
      </w:r>
      <w:bookmarkEnd w:id="1"/>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Przedmiot umowy ma być wykonany w oparciu 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Dokumentację projektową – załącznik nr 1 do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Specyfikację Warunków Zamówienia wraz z załącznikami,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Formularz Ofertowy – załącznik nr </w:t>
      </w:r>
      <w:r w:rsidR="007339E3">
        <w:rPr>
          <w:rFonts w:ascii="Times New Roman" w:hAnsi="Times New Roman" w:cs="Times New Roman"/>
          <w:sz w:val="24"/>
          <w:szCs w:val="24"/>
        </w:rPr>
        <w:t>2</w:t>
      </w:r>
      <w:r w:rsidRPr="0023136F">
        <w:rPr>
          <w:rFonts w:ascii="Times New Roman" w:hAnsi="Times New Roman" w:cs="Times New Roman"/>
          <w:sz w:val="24"/>
          <w:szCs w:val="24"/>
        </w:rPr>
        <w:t xml:space="preserve"> do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Karta gwarancyjna – załącznik nr </w:t>
      </w:r>
      <w:r w:rsidR="005048DF">
        <w:rPr>
          <w:rFonts w:ascii="Times New Roman" w:hAnsi="Times New Roman" w:cs="Times New Roman"/>
          <w:sz w:val="24"/>
          <w:szCs w:val="24"/>
        </w:rPr>
        <w:t>4</w:t>
      </w:r>
      <w:r w:rsidRPr="0023136F">
        <w:rPr>
          <w:rFonts w:ascii="Times New Roman" w:hAnsi="Times New Roman" w:cs="Times New Roman"/>
          <w:sz w:val="24"/>
          <w:szCs w:val="24"/>
        </w:rPr>
        <w:t xml:space="preserve"> do umowy.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§3</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(obowiązki stron)</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I. Obowiązki 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1.Wykonawca zobowiązany jest: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1</w:t>
      </w:r>
      <w:r w:rsidR="0023136F" w:rsidRPr="0023136F">
        <w:rPr>
          <w:rFonts w:ascii="Times New Roman" w:hAnsi="Times New Roman" w:cs="Times New Roman"/>
          <w:sz w:val="24"/>
          <w:szCs w:val="24"/>
        </w:rPr>
        <w:t xml:space="preserve">) prowadzić dziennik budowy zgodnie z </w:t>
      </w:r>
      <w:r w:rsidR="00DA49C0">
        <w:rPr>
          <w:rFonts w:ascii="Times New Roman" w:hAnsi="Times New Roman" w:cs="Times New Roman"/>
          <w:sz w:val="24"/>
          <w:szCs w:val="24"/>
        </w:rPr>
        <w:t xml:space="preserve">obowiązującymi przepisami </w:t>
      </w:r>
      <w:r w:rsidR="0023136F" w:rsidRPr="0023136F">
        <w:rPr>
          <w:rFonts w:ascii="Times New Roman" w:hAnsi="Times New Roman" w:cs="Times New Roman"/>
          <w:sz w:val="24"/>
          <w:szCs w:val="24"/>
        </w:rPr>
        <w:t xml:space="preserve">a także prowadzić dziennik kontroli BHP na placu budowy,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2</w:t>
      </w:r>
      <w:r w:rsidR="0023136F" w:rsidRPr="0023136F">
        <w:rPr>
          <w:rFonts w:ascii="Times New Roman" w:hAnsi="Times New Roman" w:cs="Times New Roman"/>
          <w:sz w:val="24"/>
          <w:szCs w:val="24"/>
        </w:rPr>
        <w:t xml:space="preserve">) prowadzić wszystkie roboty związane z realizacją zadania w sposób bezpieczny zgodnie z Rozporządzeniem Ministra Infrastruktury z dnia 6 lutego 2003r. w sprawie bezpieczeństwa i higieny pracy podczas wykonywania robót budowlanych (Dz. U. z 2003r. Nr 47 poz. 401 ze zm.),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3</w:t>
      </w:r>
      <w:r w:rsidR="0023136F" w:rsidRPr="0023136F">
        <w:rPr>
          <w:rFonts w:ascii="Times New Roman" w:hAnsi="Times New Roman" w:cs="Times New Roman"/>
          <w:sz w:val="24"/>
          <w:szCs w:val="24"/>
        </w:rPr>
        <w:t xml:space="preserve">) wykonać roboty przygotowawcze i budowlane w zakresie przedmiotu umowy,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4</w:t>
      </w:r>
      <w:r w:rsidR="0023136F" w:rsidRPr="0023136F">
        <w:rPr>
          <w:rFonts w:ascii="Times New Roman" w:hAnsi="Times New Roman" w:cs="Times New Roman"/>
          <w:sz w:val="24"/>
          <w:szCs w:val="24"/>
        </w:rPr>
        <w:t xml:space="preserve">) uczestniczyć w wyznaczonych przez Zamawiającego spotkaniach w celu omówienia spraw związanych z realizacją przedmiotu umowy,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5</w:t>
      </w:r>
      <w:r w:rsidR="0023136F" w:rsidRPr="0023136F">
        <w:rPr>
          <w:rFonts w:ascii="Times New Roman" w:hAnsi="Times New Roman" w:cs="Times New Roman"/>
          <w:sz w:val="24"/>
          <w:szCs w:val="24"/>
        </w:rPr>
        <w:t xml:space="preserve">) uzyskać wszystkie uzgodnienia wymagane przepisami prawa, opinie i zatwierdzenia,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6</w:t>
      </w:r>
      <w:r w:rsidR="0023136F" w:rsidRPr="0023136F">
        <w:rPr>
          <w:rFonts w:ascii="Times New Roman" w:hAnsi="Times New Roman" w:cs="Times New Roman"/>
          <w:sz w:val="24"/>
          <w:szCs w:val="24"/>
        </w:rPr>
        <w:t xml:space="preserve">) zapewnić prowadzenie robót przez Kierownika Budowy posiadającego wymagane uprawnienia budowlane oraz wpis do właściwej izby samorządu zawodowego,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7</w:t>
      </w:r>
      <w:r w:rsidR="0023136F" w:rsidRPr="0023136F">
        <w:rPr>
          <w:rFonts w:ascii="Times New Roman" w:hAnsi="Times New Roman" w:cs="Times New Roman"/>
          <w:sz w:val="24"/>
          <w:szCs w:val="24"/>
        </w:rPr>
        <w:t xml:space="preserve">) dokonać zgłoszenia rozpoczęcia robót w imieniu Zamawiającego do Powiatowego Nadzoru Budowlanego,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8</w:t>
      </w:r>
      <w:r w:rsidR="0023136F" w:rsidRPr="0023136F">
        <w:rPr>
          <w:rFonts w:ascii="Times New Roman" w:hAnsi="Times New Roman" w:cs="Times New Roman"/>
          <w:sz w:val="24"/>
          <w:szCs w:val="24"/>
        </w:rPr>
        <w:t xml:space="preserve">) rozpocząć roboty budowlano-montażowe w terminie do 7 dni od dnia przekazania terenu Wykonawcy robót,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9</w:t>
      </w:r>
      <w:r w:rsidR="0023136F" w:rsidRPr="0023136F">
        <w:rPr>
          <w:rFonts w:ascii="Times New Roman" w:hAnsi="Times New Roman" w:cs="Times New Roman"/>
          <w:sz w:val="24"/>
          <w:szCs w:val="24"/>
        </w:rPr>
        <w:t xml:space="preserve">) zorganizować, zagospodarować oraz należycie zabezpieczyć plac budowy wraz z zapleczem budowy, ponosić koszty zużycia wody, zrzutu ścieków, kosztów energii elektrycznej i ogrzewania dla potrzeb budowy,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w:t>
      </w:r>
      <w:r w:rsidR="001F6521">
        <w:rPr>
          <w:rFonts w:ascii="Times New Roman" w:hAnsi="Times New Roman" w:cs="Times New Roman"/>
          <w:sz w:val="24"/>
          <w:szCs w:val="24"/>
        </w:rPr>
        <w:t>0</w:t>
      </w:r>
      <w:r w:rsidRPr="0023136F">
        <w:rPr>
          <w:rFonts w:ascii="Times New Roman" w:hAnsi="Times New Roman" w:cs="Times New Roman"/>
          <w:sz w:val="24"/>
          <w:szCs w:val="24"/>
        </w:rPr>
        <w:t xml:space="preserve">) usunąć wszelkie szkody i awarie spowodowane przez Wykonawcę w trakcie realizacji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w:t>
      </w:r>
      <w:r w:rsidR="001F6521">
        <w:rPr>
          <w:rFonts w:ascii="Times New Roman" w:hAnsi="Times New Roman" w:cs="Times New Roman"/>
          <w:sz w:val="24"/>
          <w:szCs w:val="24"/>
        </w:rPr>
        <w:t>1</w:t>
      </w:r>
      <w:r w:rsidRPr="0023136F">
        <w:rPr>
          <w:rFonts w:ascii="Times New Roman" w:hAnsi="Times New Roman" w:cs="Times New Roman"/>
          <w:sz w:val="24"/>
          <w:szCs w:val="24"/>
        </w:rPr>
        <w:t xml:space="preserve">) utrzymać plac budowy w stanie wolnym od zbędnych przeszkód, usuwać na bieżąco zbędne materiały, odpady, śmieci, urządzenia prowizoryczne, które nie są już potrzebne,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w:t>
      </w:r>
      <w:r w:rsidR="001F6521">
        <w:rPr>
          <w:rFonts w:ascii="Times New Roman" w:hAnsi="Times New Roman" w:cs="Times New Roman"/>
          <w:sz w:val="24"/>
          <w:szCs w:val="24"/>
        </w:rPr>
        <w:t>2</w:t>
      </w:r>
      <w:r w:rsidRPr="0023136F">
        <w:rPr>
          <w:rFonts w:ascii="Times New Roman" w:hAnsi="Times New Roman" w:cs="Times New Roman"/>
          <w:sz w:val="24"/>
          <w:szCs w:val="24"/>
        </w:rPr>
        <w:t>) postępować z odpadami zgodnie z obowiązującymi w tym zakresie przepisami prawa. Wykonawca jako wytwórca odpadów w rozumieniu art. 3 ust. 1 pkt. 32 ustawy o odpadach ma obowiązek zagospodarowania powstałych podczas realizacji zadania odpadów zgodnie z ustawą z dnia 14 grudnia 2012r. o odpadach (Dz. U. z 202</w:t>
      </w:r>
      <w:r w:rsidR="00DA49C0">
        <w:rPr>
          <w:rFonts w:ascii="Times New Roman" w:hAnsi="Times New Roman" w:cs="Times New Roman"/>
          <w:sz w:val="24"/>
          <w:szCs w:val="24"/>
        </w:rPr>
        <w:t>1 r., poz. 7</w:t>
      </w:r>
      <w:r w:rsidRPr="0023136F">
        <w:rPr>
          <w:rFonts w:ascii="Times New Roman" w:hAnsi="Times New Roman" w:cs="Times New Roman"/>
          <w:sz w:val="24"/>
          <w:szCs w:val="24"/>
        </w:rPr>
        <w:t>7</w:t>
      </w:r>
      <w:r w:rsidR="00DA49C0">
        <w:rPr>
          <w:rFonts w:ascii="Times New Roman" w:hAnsi="Times New Roman" w:cs="Times New Roman"/>
          <w:sz w:val="24"/>
          <w:szCs w:val="24"/>
        </w:rPr>
        <w:t>9</w:t>
      </w:r>
      <w:r w:rsidRPr="0023136F">
        <w:rPr>
          <w:rFonts w:ascii="Times New Roman" w:hAnsi="Times New Roman" w:cs="Times New Roman"/>
          <w:sz w:val="24"/>
          <w:szCs w:val="24"/>
        </w:rPr>
        <w:t xml:space="preserve"> ze zm.) i ustawą z dnia 27 kwietnia 2001r. Prawo ochrony środowiska (Dz. U. z 202</w:t>
      </w:r>
      <w:r w:rsidR="003D40F3">
        <w:rPr>
          <w:rFonts w:ascii="Times New Roman" w:hAnsi="Times New Roman" w:cs="Times New Roman"/>
          <w:sz w:val="24"/>
          <w:szCs w:val="24"/>
        </w:rPr>
        <w:t>1</w:t>
      </w:r>
      <w:r w:rsidRPr="0023136F">
        <w:rPr>
          <w:rFonts w:ascii="Times New Roman" w:hAnsi="Times New Roman" w:cs="Times New Roman"/>
          <w:sz w:val="24"/>
          <w:szCs w:val="24"/>
        </w:rPr>
        <w:t xml:space="preserve"> r., poz. 1</w:t>
      </w:r>
      <w:r w:rsidR="003D40F3">
        <w:rPr>
          <w:rFonts w:ascii="Times New Roman" w:hAnsi="Times New Roman" w:cs="Times New Roman"/>
          <w:sz w:val="24"/>
          <w:szCs w:val="24"/>
        </w:rPr>
        <w:t>1973</w:t>
      </w:r>
      <w:r w:rsidRPr="0023136F">
        <w:rPr>
          <w:rFonts w:ascii="Times New Roman" w:hAnsi="Times New Roman" w:cs="Times New Roman"/>
          <w:sz w:val="24"/>
          <w:szCs w:val="24"/>
        </w:rPr>
        <w:t xml:space="preserve"> ze zm.),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w:t>
      </w:r>
      <w:r w:rsidR="001F6521">
        <w:rPr>
          <w:rFonts w:ascii="Times New Roman" w:hAnsi="Times New Roman" w:cs="Times New Roman"/>
          <w:sz w:val="24"/>
          <w:szCs w:val="24"/>
        </w:rPr>
        <w:t>3</w:t>
      </w:r>
      <w:r w:rsidRPr="0023136F">
        <w:rPr>
          <w:rFonts w:ascii="Times New Roman" w:hAnsi="Times New Roman" w:cs="Times New Roman"/>
          <w:sz w:val="24"/>
          <w:szCs w:val="24"/>
        </w:rPr>
        <w:t xml:space="preserve">) przed rozpoczęciem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a) zabezpieczyć, teren przed dostępem osób trzecich,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b) nadzorować mienie i ubezpieczyć budowę,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c) zabezpieczyć dojścia do posesji.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14</w:t>
      </w:r>
      <w:r w:rsidR="0023136F" w:rsidRPr="0023136F">
        <w:rPr>
          <w:rFonts w:ascii="Times New Roman" w:hAnsi="Times New Roman" w:cs="Times New Roman"/>
          <w:sz w:val="24"/>
          <w:szCs w:val="24"/>
        </w:rPr>
        <w:t>) Prowadzić roboty zgodnie z dokumentacją projektową, decyzją pozwolenia na budowę, obowiązującymi przepisami, w tym Prawem budowlany</w:t>
      </w:r>
      <w:r w:rsidR="00F70B5C">
        <w:rPr>
          <w:rFonts w:ascii="Times New Roman" w:hAnsi="Times New Roman" w:cs="Times New Roman"/>
          <w:sz w:val="24"/>
          <w:szCs w:val="24"/>
        </w:rPr>
        <w:t>m</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15</w:t>
      </w:r>
      <w:r w:rsidR="0023136F" w:rsidRPr="0023136F">
        <w:rPr>
          <w:rFonts w:ascii="Times New Roman" w:hAnsi="Times New Roman" w:cs="Times New Roman"/>
          <w:sz w:val="24"/>
          <w:szCs w:val="24"/>
        </w:rPr>
        <w:t xml:space="preserve">) Po zakończeniu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a) opracować inwentaryzację powykonawczą, odbiorową i przekazać Zamawiającemu w 2 egz. w wersji papierowej i </w:t>
      </w:r>
      <w:r w:rsidR="00241BE3">
        <w:rPr>
          <w:rFonts w:ascii="Times New Roman" w:hAnsi="Times New Roman" w:cs="Times New Roman"/>
          <w:sz w:val="24"/>
          <w:szCs w:val="24"/>
        </w:rPr>
        <w:t>1</w:t>
      </w:r>
      <w:r w:rsidRPr="0023136F">
        <w:rPr>
          <w:rFonts w:ascii="Times New Roman" w:hAnsi="Times New Roman" w:cs="Times New Roman"/>
          <w:sz w:val="24"/>
          <w:szCs w:val="24"/>
        </w:rPr>
        <w:t xml:space="preserve"> – egz. w wersji elektronicznej na płycie CD w formacie PDF,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b) dokonać zgłoszenia zakończenia robót w imieniu Zamawiającego do </w:t>
      </w:r>
      <w:r w:rsidR="00B42492">
        <w:rPr>
          <w:rFonts w:ascii="Times New Roman" w:hAnsi="Times New Roman" w:cs="Times New Roman"/>
          <w:sz w:val="24"/>
          <w:szCs w:val="24"/>
        </w:rPr>
        <w:t>właściwych instytucji</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c) uczestniczyć w odbiorach </w:t>
      </w:r>
      <w:r w:rsidR="00B42492">
        <w:rPr>
          <w:rFonts w:ascii="Times New Roman" w:hAnsi="Times New Roman" w:cs="Times New Roman"/>
          <w:sz w:val="24"/>
          <w:szCs w:val="24"/>
        </w:rPr>
        <w:t>właściwych instytucji</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d) wykonać niezbędne próby, badania, uzgodnienia i pomiary w tym: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 pomiary, badania, niezbędne szkolenia pracowników,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 dostarczyć we własnym zakresie i na swój koszt materiały potrzebne do wykonania przedmiotu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 uzyskać ostateczną decyzję pozwolenia na użytkowanie.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Do obowiązków Wykonawcy należy również: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uczestniczenie w </w:t>
      </w:r>
      <w:r w:rsidR="003D40F3">
        <w:rPr>
          <w:rFonts w:ascii="Times New Roman" w:hAnsi="Times New Roman" w:cs="Times New Roman"/>
          <w:sz w:val="24"/>
          <w:szCs w:val="24"/>
        </w:rPr>
        <w:t>wyznaczonych przez Zamawiającego spotkaniach</w:t>
      </w:r>
      <w:r w:rsidRPr="0023136F">
        <w:rPr>
          <w:rFonts w:ascii="Times New Roman" w:hAnsi="Times New Roman" w:cs="Times New Roman"/>
          <w:sz w:val="24"/>
          <w:szCs w:val="24"/>
        </w:rPr>
        <w:t xml:space="preserve">, na których Wykonawca przedstawi sprawozdanie z postępu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zorganizowanie bezpiecznych warunków poruszania się i zabezpieczenie miejsca wykonywania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wyposażenie pracowników Wykonawcy w jednolitą odzież roboczą i zobowiązanie ich do jej noszenia przez cały okres wykonywania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dysponowanie osobami, które posiadają zaświadczenie o ukończeniu szkolenia BHP,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przestrzeganie przy realizacji robót wszystkich warunków i wymogów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zgłaszanie zakończenia robót podlegających zakryciu oraz robót zanikających Inspektorowi Nadzoru w terminie 3 dni od dnia ich zakończenia,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uzyskanie zezwoleń i innych wymaganych przepisami dokumentów niezbędnych do wykonania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poniesienie wszelkich opłat związanych z prowadzeniem i zabezpieczeniem budowy,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dostarczenie przed odbiorem końcowym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a) </w:t>
      </w:r>
      <w:r w:rsidR="009047FC" w:rsidRPr="0023136F">
        <w:rPr>
          <w:rFonts w:ascii="Times New Roman" w:hAnsi="Times New Roman" w:cs="Times New Roman"/>
          <w:sz w:val="24"/>
          <w:szCs w:val="24"/>
        </w:rPr>
        <w:t>instrukcji obsługi urządzeń w języku polskim</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b) </w:t>
      </w:r>
      <w:r w:rsidR="009047FC" w:rsidRPr="0023136F">
        <w:rPr>
          <w:rFonts w:ascii="Times New Roman" w:hAnsi="Times New Roman" w:cs="Times New Roman"/>
          <w:sz w:val="24"/>
          <w:szCs w:val="24"/>
        </w:rPr>
        <w:t>schematów instalacji, kart technicznych urządzeń wraz z wymaganiami konserwacyjnymi,</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c) </w:t>
      </w:r>
      <w:r w:rsidR="009047FC" w:rsidRPr="0023136F">
        <w:rPr>
          <w:rFonts w:ascii="Times New Roman" w:hAnsi="Times New Roman" w:cs="Times New Roman"/>
          <w:sz w:val="24"/>
          <w:szCs w:val="24"/>
        </w:rPr>
        <w:t>kart gwarancyjnych urządzeń wraz z certyfikatami i zaświadczeniami wymaganymi przez Zamawiającego,</w:t>
      </w:r>
    </w:p>
    <w:p w:rsidR="0023136F" w:rsidRPr="0023136F" w:rsidRDefault="009047FC" w:rsidP="004339B5">
      <w:pPr>
        <w:spacing w:after="120"/>
        <w:jc w:val="both"/>
        <w:rPr>
          <w:rFonts w:ascii="Times New Roman" w:hAnsi="Times New Roman" w:cs="Times New Roman"/>
          <w:sz w:val="24"/>
          <w:szCs w:val="24"/>
        </w:rPr>
      </w:pPr>
      <w:r>
        <w:rPr>
          <w:rFonts w:ascii="Times New Roman" w:hAnsi="Times New Roman" w:cs="Times New Roman"/>
          <w:sz w:val="24"/>
          <w:szCs w:val="24"/>
        </w:rPr>
        <w:t>d</w:t>
      </w:r>
      <w:r w:rsidR="0023136F" w:rsidRPr="0023136F">
        <w:rPr>
          <w:rFonts w:ascii="Times New Roman" w:hAnsi="Times New Roman" w:cs="Times New Roman"/>
          <w:sz w:val="24"/>
          <w:szCs w:val="24"/>
        </w:rPr>
        <w:t xml:space="preserve">) karty gwarancyjnej robót budowlanych – załącznik nr 4 do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3</w:t>
      </w:r>
      <w:r w:rsidRPr="00D31FB2">
        <w:rPr>
          <w:rFonts w:ascii="Times New Roman" w:hAnsi="Times New Roman" w:cs="Times New Roman"/>
          <w:color w:val="FF0000"/>
          <w:sz w:val="24"/>
          <w:szCs w:val="24"/>
        </w:rPr>
        <w:t xml:space="preserve">. </w:t>
      </w:r>
      <w:r w:rsidRPr="0023136F">
        <w:rPr>
          <w:rFonts w:ascii="Times New Roman" w:hAnsi="Times New Roman" w:cs="Times New Roman"/>
          <w:sz w:val="24"/>
          <w:szCs w:val="24"/>
        </w:rPr>
        <w:t xml:space="preserve">Wykonawca zobowiązany jest zapewnić osobę z odpowiednimi uprawnieniami, która obejmie stanowisko kierownika budowy. </w:t>
      </w:r>
    </w:p>
    <w:p w:rsidR="0023136F" w:rsidRPr="0023136F" w:rsidRDefault="001F6521" w:rsidP="004339B5">
      <w:pPr>
        <w:spacing w:after="120"/>
        <w:jc w:val="both"/>
        <w:rPr>
          <w:rFonts w:ascii="Times New Roman" w:hAnsi="Times New Roman" w:cs="Times New Roman"/>
          <w:sz w:val="24"/>
          <w:szCs w:val="24"/>
        </w:rPr>
      </w:pPr>
      <w:r>
        <w:rPr>
          <w:rFonts w:ascii="Times New Roman" w:hAnsi="Times New Roman" w:cs="Times New Roman"/>
          <w:sz w:val="24"/>
          <w:szCs w:val="24"/>
        </w:rPr>
        <w:t>II</w:t>
      </w:r>
      <w:r w:rsidR="0023136F" w:rsidRPr="0023136F">
        <w:rPr>
          <w:rFonts w:ascii="Times New Roman" w:hAnsi="Times New Roman" w:cs="Times New Roman"/>
          <w:sz w:val="24"/>
          <w:szCs w:val="24"/>
        </w:rPr>
        <w:t xml:space="preserve">. Obowiązki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Do obowiązków Zamawiającego należy: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przekazanie Wykonawcy protokolarnie terenu na którym będą wykonywane roboty, w terminie do 7 dni od dnia podpisania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2) uzgodnienie z Wykonawcą lokalizacji zaplecza budowy,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zapewnienie Wykonawcy warunków do sprawnej i zgodnej z zasadami wynikającymi z niniejszej umowy realizacji przedmiotu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zapewnienie Inspektora Nadzoru przez cały czas realizacji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5) dokonanie odbior</w:t>
      </w:r>
      <w:r w:rsidR="00B42492">
        <w:rPr>
          <w:rFonts w:ascii="Times New Roman" w:hAnsi="Times New Roman" w:cs="Times New Roman"/>
          <w:sz w:val="24"/>
          <w:szCs w:val="24"/>
        </w:rPr>
        <w:t>u zaliczkowego,</w:t>
      </w:r>
      <w:r w:rsidRPr="0023136F">
        <w:rPr>
          <w:rFonts w:ascii="Times New Roman" w:hAnsi="Times New Roman" w:cs="Times New Roman"/>
          <w:sz w:val="24"/>
          <w:szCs w:val="24"/>
        </w:rPr>
        <w:t xml:space="preserve"> końcowego, odbioru ostatecznego i zapłata wynagrodzenia Wykonawcy. </w:t>
      </w:r>
    </w:p>
    <w:p w:rsidR="00C5753B" w:rsidRPr="0023136F" w:rsidRDefault="00C5753B"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§4</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(termin realizacji umowy oraz okres gwarancji i rękojmi)</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 Ter</w:t>
      </w:r>
      <w:r w:rsidR="001A4A12">
        <w:rPr>
          <w:rFonts w:ascii="Times New Roman" w:hAnsi="Times New Roman" w:cs="Times New Roman"/>
          <w:sz w:val="24"/>
          <w:szCs w:val="24"/>
        </w:rPr>
        <w:t>min realizacji przedmiotu umowy:</w:t>
      </w:r>
      <w:r w:rsidR="004057B6">
        <w:rPr>
          <w:rFonts w:ascii="Times New Roman" w:hAnsi="Times New Roman" w:cs="Times New Roman"/>
          <w:sz w:val="24"/>
          <w:szCs w:val="24"/>
        </w:rPr>
        <w:t xml:space="preserve"> </w:t>
      </w:r>
      <w:r w:rsidR="00392670" w:rsidRPr="00392670">
        <w:rPr>
          <w:rFonts w:ascii="Times New Roman" w:hAnsi="Times New Roman" w:cs="Times New Roman"/>
          <w:sz w:val="24"/>
          <w:szCs w:val="24"/>
        </w:rPr>
        <w:t>do 30 lipca 2024 r.</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Okres gwarancji ustala się na……… miesięcy liczone od daty podpisania protokołu odbioru końcowego. </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§5</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(wynagrodzenie)</w:t>
      </w:r>
    </w:p>
    <w:p w:rsidR="003209F7" w:rsidRDefault="0023136F" w:rsidP="00C5753B">
      <w:pPr>
        <w:spacing w:after="120"/>
        <w:jc w:val="both"/>
        <w:rPr>
          <w:rFonts w:ascii="Times New Roman" w:hAnsi="Times New Roman" w:cs="Times New Roman"/>
          <w:sz w:val="24"/>
          <w:szCs w:val="24"/>
        </w:rPr>
      </w:pPr>
      <w:r w:rsidRPr="0023136F">
        <w:rPr>
          <w:rFonts w:ascii="Times New Roman" w:hAnsi="Times New Roman" w:cs="Times New Roman"/>
          <w:sz w:val="24"/>
          <w:szCs w:val="24"/>
        </w:rPr>
        <w:t>1. Za wykonanie przedmiotu umowy ustala się wynagrodzenie ryczałtowe w kwocie: ……..zł brutto (słownie…………………) tj. netto: …………….. plus podatek od towarów i usług VAT zgodn</w:t>
      </w:r>
      <w:r w:rsidR="004339B5">
        <w:rPr>
          <w:rFonts w:ascii="Times New Roman" w:hAnsi="Times New Roman" w:cs="Times New Roman"/>
          <w:sz w:val="24"/>
          <w:szCs w:val="24"/>
        </w:rPr>
        <w:t xml:space="preserve">ie z obowiązującymi przepisami.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Wynagrodzenie, o którym mowa w ust.1 obejmuje wszystkie koszty związane z realizacją przedmiotu zamówienia i objęte niniejszą Umową, na podstawie złożonej oferty 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Wynagrodzenie ryczałtowe będzie niezmienne przez cały czas realizacji robót i Wykonawca nie może żądać podwyższenia wynagrodzenia, chociażby w czasie zawarcia umowy nie można było przewidzieć rozmiaru lub kosztów prac, z zastrzeżeniem § 15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Wykonawca ponosi odpowiedzialność za kompletność wyceny wynagrodzenia ryczałtowego. W przypadku pominięcia przez Wykonawcę przy wycenie jakiejkolwiek części zamówienia określonego w dokumentacji i jej nie ujęcia w wynagrodzeniu ryczałtowym, Wykonawcy nie przysługują względem Zamawiającego żadne roszczenia z powyższego tytułu, a w szczególności roszczenie o dodatkowe wynagrodzenie. </w:t>
      </w:r>
    </w:p>
    <w:p w:rsid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Ewentualne roboty zamienne, zlecone w ramach zakresu przedmiotowego niniejszej umowy, zostaną rozliczone zaakceptowanym przez Zamawiającego kosztorysem różnicowym, przy czym zmiana umowy w tym zakresie nie może spowodować przekroczenia wysokości wynagrodzenia określonego w ust. 1 niniejszego paragrafu. </w:t>
      </w:r>
    </w:p>
    <w:p w:rsidR="003209F7" w:rsidRPr="0023136F" w:rsidRDefault="003209F7" w:rsidP="004339B5">
      <w:pPr>
        <w:spacing w:after="120"/>
        <w:jc w:val="both"/>
        <w:rPr>
          <w:rFonts w:ascii="Times New Roman" w:hAnsi="Times New Roman" w:cs="Times New Roman"/>
          <w:sz w:val="24"/>
          <w:szCs w:val="24"/>
        </w:rPr>
      </w:pPr>
      <w:r>
        <w:rPr>
          <w:rFonts w:ascii="Times New Roman" w:hAnsi="Times New Roman" w:cs="Times New Roman"/>
          <w:sz w:val="24"/>
          <w:szCs w:val="24"/>
        </w:rPr>
        <w:t>6. Zawarte w dokumentacji projektowej zapisy dotyczące wynagrodzenia kosztorysowego podlegają wyłączeniu.</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§6</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(warunki realizacji robót)</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 Zamawiający przy udziale Inspektora Nadzoru przekaże Wykonawcy teren budowy w terminie do 7 dni od dnia podpisania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Wykonawca zobowiązuje się do wykonania przedmiotu umowy wyłącznie przy pomocy wykwalifikowanych pracowników, dysponujących odpowiednim doświadczeniem niezbędnym do prawidłowego wykonania umowy i oświadcza, że będzie ponosił odpowiedzialność za działania lub zaniechania wszelkich osób, którymi będzie posługiwać się przy realizacji umowy, jak za swoje działania lub zaniechania.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Do </w:t>
      </w:r>
      <w:r w:rsidR="003D40F3">
        <w:rPr>
          <w:rFonts w:ascii="Times New Roman" w:hAnsi="Times New Roman" w:cs="Times New Roman"/>
          <w:sz w:val="24"/>
          <w:szCs w:val="24"/>
        </w:rPr>
        <w:t>wykonania przedmiotu umowy</w:t>
      </w:r>
      <w:r w:rsidRPr="0023136F">
        <w:rPr>
          <w:rFonts w:ascii="Times New Roman" w:hAnsi="Times New Roman" w:cs="Times New Roman"/>
          <w:sz w:val="24"/>
          <w:szCs w:val="24"/>
        </w:rPr>
        <w:t xml:space="preserve"> mogą być użyte materiały i urządzenia odpowiadające wymogom określonym w dokumentacji projektowej, oraz zaakceptowane przez Zamawiającego, a ponadto: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oznaczone znakiem CE dla których zgodnie z odrębnymi przepisami dokonano oceny zgodnie ze zharmonizowaną normą europejską wprowadzoną do zbioru Polskich Norm (PN-EN), z europejską aprobatą techniczną (ETA), lub krajową specyfikacją techniczną państwa członkowskiego UE uznaną przez Komisję Europejską za zgodną z wymaganiami podstawowymi,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znajdujące się w określonym przez Komisję Europejską wykazie wyrobów mających niewielkie znaczenie dla zdrowia i bezpieczeństwa dla których producent wydał deklarację zgodności z uznanymi regułami sztuki budowlanej,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dla których producent po dokonaniu odpowiedniej procedury oceniającej wystawił deklarację zgodności WE potwierdzającą zgodność wyrobu z europejskimi normami i aprobatami,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oznaczone znakiem budowlanym zgodnie z Polską Normą lub krajową aprobatą techniczną a zgodność ta została potwierdzona w deklaracji zgodności wydanej przez producenta,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wyroby przeznaczone do jednostkowego stosowania w konkretnym obiekcie budowlanym, czego potwierdzeniem będą aktualne dokumenty dostarczone w dokumentacji powykonawczej.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Przed zgłoszeniem przedmiotu umowy do odbioru Wykonawca zobowiązany jest wykonać wszystkie niezbędne próby, sprawdzenia i badania potwierdzone protokołami.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Wykonawca zobowiązuje się utrzymać miejsce wykonywania robót w stanie wolnym od przeszkód, usuwać na bieżąco zbędne materiały, śmieci, urządzenia i sprzęt, które nie są już potrzebne dla realizacji robót. Wykonawca jest odpowiedzialny za przestrzeganie przepisów BHP i PPOŻ. w miejscu realizacji robót, a także odpowiada za bezpieczne warunki poruszania się w miejscu realizowanych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W przypadku stwierdzenia przez Zamawiającego zaniechania przez Wykonawcę wykonania elementów robót wynikających z projektu lub wykonania ich niezgodnie z projektem, Zamawiający wyznaczy Wykonawcy termin ich realizacji. Odmowa wykonania tych robót w wyznaczonym terminie będzie skutkować zmniejszeniem wynagrodzenia, </w:t>
      </w:r>
      <w:r w:rsidRPr="00981952">
        <w:rPr>
          <w:rFonts w:ascii="Times New Roman" w:hAnsi="Times New Roman" w:cs="Times New Roman"/>
          <w:sz w:val="24"/>
          <w:szCs w:val="24"/>
        </w:rPr>
        <w:t>określonego w § 5 ust. 1 umowy i zlecenie ich wykonania innemu Wykonawcy, wskazanemu przez Zamawiającego na koszt i ryzyko Wykonawcy</w:t>
      </w:r>
      <w:r w:rsidR="00C903AB" w:rsidRPr="00981952">
        <w:rPr>
          <w:rFonts w:ascii="Times New Roman" w:hAnsi="Times New Roman" w:cs="Times New Roman"/>
          <w:sz w:val="24"/>
          <w:szCs w:val="24"/>
        </w:rPr>
        <w:t xml:space="preserve"> bez uzyskani</w:t>
      </w:r>
      <w:r w:rsidR="00981952" w:rsidRPr="00981952">
        <w:rPr>
          <w:rFonts w:ascii="Times New Roman" w:hAnsi="Times New Roman" w:cs="Times New Roman"/>
          <w:sz w:val="24"/>
          <w:szCs w:val="24"/>
        </w:rPr>
        <w:t>a</w:t>
      </w:r>
      <w:r w:rsidR="00C903AB" w:rsidRPr="00981952">
        <w:rPr>
          <w:rFonts w:ascii="Times New Roman" w:hAnsi="Times New Roman" w:cs="Times New Roman"/>
          <w:sz w:val="24"/>
          <w:szCs w:val="24"/>
        </w:rPr>
        <w:t xml:space="preserve"> uprzednie</w:t>
      </w:r>
      <w:r w:rsidR="00981952" w:rsidRPr="00981952">
        <w:rPr>
          <w:rFonts w:ascii="Times New Roman" w:hAnsi="Times New Roman" w:cs="Times New Roman"/>
          <w:sz w:val="24"/>
          <w:szCs w:val="24"/>
        </w:rPr>
        <w:t>go upoważnienia</w:t>
      </w:r>
      <w:r w:rsidR="00C903AB" w:rsidRPr="00981952">
        <w:rPr>
          <w:rFonts w:ascii="Times New Roman" w:hAnsi="Times New Roman" w:cs="Times New Roman"/>
          <w:sz w:val="24"/>
          <w:szCs w:val="24"/>
        </w:rPr>
        <w:t xml:space="preserve"> sądu</w:t>
      </w:r>
      <w:r w:rsidR="00981952" w:rsidRPr="00981952">
        <w:rPr>
          <w:rFonts w:ascii="Times New Roman" w:hAnsi="Times New Roman" w:cs="Times New Roman"/>
          <w:sz w:val="24"/>
          <w:szCs w:val="24"/>
        </w:rPr>
        <w:t>.</w:t>
      </w:r>
      <w:r w:rsidR="00EE6F09">
        <w:rPr>
          <w:rFonts w:ascii="Times New Roman" w:hAnsi="Times New Roman" w:cs="Times New Roman"/>
          <w:sz w:val="24"/>
          <w:szCs w:val="24"/>
        </w:rPr>
        <w:t xml:space="preserve"> </w:t>
      </w:r>
      <w:r w:rsidR="00514AA6">
        <w:rPr>
          <w:rFonts w:ascii="Times New Roman" w:hAnsi="Times New Roman" w:cs="Times New Roman"/>
          <w:sz w:val="24"/>
          <w:szCs w:val="24"/>
        </w:rPr>
        <w:t>S</w:t>
      </w:r>
      <w:r w:rsidR="00C903AB" w:rsidRPr="00981952">
        <w:rPr>
          <w:rFonts w:ascii="Times New Roman" w:hAnsi="Times New Roman" w:cs="Times New Roman"/>
          <w:sz w:val="24"/>
          <w:szCs w:val="24"/>
        </w:rPr>
        <w:t xml:space="preserve">trony wyłączają stosowanie art. 480 </w:t>
      </w:r>
      <w:proofErr w:type="spellStart"/>
      <w:r w:rsidR="00C903AB" w:rsidRPr="00981952">
        <w:rPr>
          <w:rFonts w:ascii="Times New Roman" w:hAnsi="Times New Roman" w:cs="Times New Roman"/>
          <w:sz w:val="24"/>
          <w:szCs w:val="24"/>
        </w:rPr>
        <w:t>kc</w:t>
      </w:r>
      <w:proofErr w:type="spellEnd"/>
      <w:r w:rsidRPr="00981952">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7. Wykonawca obowiązkowo uczestniczy w spotkaniach z Zamawiającym w celu omówienia spraw związanych z realizacją umowy.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§7</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(odbiór robót)</w:t>
      </w:r>
    </w:p>
    <w:p w:rsidR="0023136F" w:rsidRPr="0023136F" w:rsidRDefault="00565AC5" w:rsidP="004339B5">
      <w:pPr>
        <w:spacing w:after="120"/>
        <w:jc w:val="both"/>
        <w:rPr>
          <w:rFonts w:ascii="Times New Roman" w:hAnsi="Times New Roman" w:cs="Times New Roman"/>
          <w:sz w:val="24"/>
          <w:szCs w:val="24"/>
        </w:rPr>
      </w:pPr>
      <w:r>
        <w:rPr>
          <w:rFonts w:ascii="Times New Roman" w:hAnsi="Times New Roman" w:cs="Times New Roman"/>
          <w:sz w:val="24"/>
          <w:szCs w:val="24"/>
        </w:rPr>
        <w:t>1. Strony przewidują odbiór zaliczkowy</w:t>
      </w:r>
      <w:r w:rsidR="0023136F" w:rsidRPr="0023136F">
        <w:rPr>
          <w:rFonts w:ascii="Times New Roman" w:hAnsi="Times New Roman" w:cs="Times New Roman"/>
          <w:sz w:val="24"/>
          <w:szCs w:val="24"/>
        </w:rPr>
        <w:t xml:space="preserve">, odbiór końcowy i odbiór ostateczny.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Z czynności odbioru </w:t>
      </w:r>
      <w:r w:rsidR="00565AC5">
        <w:rPr>
          <w:rFonts w:ascii="Times New Roman" w:hAnsi="Times New Roman" w:cs="Times New Roman"/>
          <w:sz w:val="24"/>
          <w:szCs w:val="24"/>
        </w:rPr>
        <w:t>zaliczkowego</w:t>
      </w:r>
      <w:r w:rsidRPr="0023136F">
        <w:rPr>
          <w:rFonts w:ascii="Times New Roman" w:hAnsi="Times New Roman" w:cs="Times New Roman"/>
          <w:sz w:val="24"/>
          <w:szCs w:val="24"/>
        </w:rPr>
        <w:t xml:space="preserve"> będzie spisany protokół. Protokół z odbioru </w:t>
      </w:r>
      <w:r w:rsidR="00565AC5">
        <w:rPr>
          <w:rFonts w:ascii="Times New Roman" w:hAnsi="Times New Roman" w:cs="Times New Roman"/>
          <w:sz w:val="24"/>
          <w:szCs w:val="24"/>
        </w:rPr>
        <w:t>zaliczkowego</w:t>
      </w:r>
      <w:r w:rsidRPr="0023136F">
        <w:rPr>
          <w:rFonts w:ascii="Times New Roman" w:hAnsi="Times New Roman" w:cs="Times New Roman"/>
          <w:sz w:val="24"/>
          <w:szCs w:val="24"/>
        </w:rPr>
        <w:t xml:space="preserve"> podpisany przez strony będzie podstawą do wystawienia faktury VAT </w:t>
      </w:r>
      <w:r w:rsidR="00565AC5">
        <w:rPr>
          <w:rFonts w:ascii="Times New Roman" w:hAnsi="Times New Roman" w:cs="Times New Roman"/>
          <w:sz w:val="24"/>
          <w:szCs w:val="24"/>
        </w:rPr>
        <w:t>zaliczkowej</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Wykonawca zobowiązany jest zawiadomić pisemnie lub mailem Zamawiającego z 10 – dniowym wyprzedzeniem o gotowości do odbioru </w:t>
      </w:r>
      <w:r w:rsidR="00565AC5">
        <w:rPr>
          <w:rFonts w:ascii="Times New Roman" w:hAnsi="Times New Roman" w:cs="Times New Roman"/>
          <w:sz w:val="24"/>
          <w:szCs w:val="24"/>
        </w:rPr>
        <w:t>zaliczkowego</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Zamawiający wyznaczy termin odbioru i rozpocznie odbiór końcowy w ciągu 7 dni od daty potwierdzenia przez Inspektora Nadzoru gotowości do odbioru.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Przy odbiorze końcowym Wykonawca skompletuje wszystkie dokumenty potrzebne do odbioru końcowego i przedłoży Zamawiającemu: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oświadczenie kierownika budowy o zgodności wykonania robót z projektem oraz z przepisami, a także o doprowadzeniu do należytego stanu i porządku terenu budowy,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oświadczenie kierownika budowy o zakończeniu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dziennik budowy,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dokumenty potwierdzające jakość wbudowanych materiałów,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protokoły z przeprowadzonych badań i sprawozdań oraz odbioru robót zanikających i ulegających zakryciu,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schematy techniczne instalacji,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tabelaryczne zestawienie urządzeń,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instrukcje obsługi urządzeń,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karty techniczne urządzeń wraz z wymaganiami konserwacyjnymi,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10) karty gwarancyjne urządzeń,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11) komplet dokumentów wymaganych prawem budowlanym,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12) dokumentację powykonawczą – 2 egz. w wersji papierowej i </w:t>
      </w:r>
      <w:r w:rsidR="00C12F93">
        <w:rPr>
          <w:rFonts w:ascii="Times New Roman" w:hAnsi="Times New Roman" w:cs="Times New Roman"/>
          <w:sz w:val="24"/>
          <w:szCs w:val="24"/>
        </w:rPr>
        <w:t>1</w:t>
      </w:r>
      <w:r w:rsidRPr="0023136F">
        <w:rPr>
          <w:rFonts w:ascii="Times New Roman" w:hAnsi="Times New Roman" w:cs="Times New Roman"/>
          <w:sz w:val="24"/>
          <w:szCs w:val="24"/>
        </w:rPr>
        <w:t xml:space="preserve"> – egz. w wersji elektronicznej na płycie CD w formacie PDF.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Brak dokumentów wskazanych w ust. 5 skutkować będzie odmową odbioru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7. Z czynności odbioru końcowego robót, spisan</w:t>
      </w:r>
      <w:r w:rsidR="00565AC5">
        <w:rPr>
          <w:rFonts w:ascii="Times New Roman" w:hAnsi="Times New Roman" w:cs="Times New Roman"/>
          <w:sz w:val="24"/>
          <w:szCs w:val="24"/>
        </w:rPr>
        <w:t>y</w:t>
      </w:r>
      <w:r w:rsidRPr="0023136F">
        <w:rPr>
          <w:rFonts w:ascii="Times New Roman" w:hAnsi="Times New Roman" w:cs="Times New Roman"/>
          <w:sz w:val="24"/>
          <w:szCs w:val="24"/>
        </w:rPr>
        <w:t xml:space="preserve"> będ</w:t>
      </w:r>
      <w:r w:rsidR="00565AC5">
        <w:rPr>
          <w:rFonts w:ascii="Times New Roman" w:hAnsi="Times New Roman" w:cs="Times New Roman"/>
          <w:sz w:val="24"/>
          <w:szCs w:val="24"/>
        </w:rPr>
        <w:t>zie</w:t>
      </w:r>
      <w:r w:rsidRPr="0023136F">
        <w:rPr>
          <w:rFonts w:ascii="Times New Roman" w:hAnsi="Times New Roman" w:cs="Times New Roman"/>
          <w:sz w:val="24"/>
          <w:szCs w:val="24"/>
        </w:rPr>
        <w:t xml:space="preserve"> protok</w:t>
      </w:r>
      <w:r w:rsidR="00565AC5">
        <w:rPr>
          <w:rFonts w:ascii="Times New Roman" w:hAnsi="Times New Roman" w:cs="Times New Roman"/>
          <w:sz w:val="24"/>
          <w:szCs w:val="24"/>
        </w:rPr>
        <w:t>ół</w:t>
      </w:r>
      <w:r w:rsidRPr="0023136F">
        <w:rPr>
          <w:rFonts w:ascii="Times New Roman" w:hAnsi="Times New Roman" w:cs="Times New Roman"/>
          <w:sz w:val="24"/>
          <w:szCs w:val="24"/>
        </w:rPr>
        <w:t xml:space="preserve"> zawierając</w:t>
      </w:r>
      <w:r w:rsidR="00565AC5">
        <w:rPr>
          <w:rFonts w:ascii="Times New Roman" w:hAnsi="Times New Roman" w:cs="Times New Roman"/>
          <w:sz w:val="24"/>
          <w:szCs w:val="24"/>
        </w:rPr>
        <w:t>y</w:t>
      </w:r>
      <w:r w:rsidRPr="0023136F">
        <w:rPr>
          <w:rFonts w:ascii="Times New Roman" w:hAnsi="Times New Roman" w:cs="Times New Roman"/>
          <w:sz w:val="24"/>
          <w:szCs w:val="24"/>
        </w:rPr>
        <w:t xml:space="preserve"> wszelkie dokonywane w trakcie odbior</w:t>
      </w:r>
      <w:r w:rsidR="00565AC5">
        <w:rPr>
          <w:rFonts w:ascii="Times New Roman" w:hAnsi="Times New Roman" w:cs="Times New Roman"/>
          <w:sz w:val="24"/>
          <w:szCs w:val="24"/>
        </w:rPr>
        <w:t>u</w:t>
      </w:r>
      <w:r w:rsidRPr="0023136F">
        <w:rPr>
          <w:rFonts w:ascii="Times New Roman" w:hAnsi="Times New Roman" w:cs="Times New Roman"/>
          <w:sz w:val="24"/>
          <w:szCs w:val="24"/>
        </w:rPr>
        <w:t xml:space="preserve"> ustalenia, jak też terminy wyznaczone na usunięcie ewentualnych wad stwierdzonych przy odbiorze, podpisane przez Wykonawcę, Inspektora Nadzoru i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8. W przypadku stwierdzenia wad w toku odbioru </w:t>
      </w:r>
      <w:r w:rsidR="00565AC5">
        <w:rPr>
          <w:rFonts w:ascii="Times New Roman" w:hAnsi="Times New Roman" w:cs="Times New Roman"/>
          <w:sz w:val="24"/>
          <w:szCs w:val="24"/>
        </w:rPr>
        <w:t>końcowego</w:t>
      </w:r>
      <w:r w:rsidRPr="0023136F">
        <w:rPr>
          <w:rFonts w:ascii="Times New Roman" w:hAnsi="Times New Roman" w:cs="Times New Roman"/>
          <w:sz w:val="24"/>
          <w:szCs w:val="24"/>
        </w:rPr>
        <w:t xml:space="preserve">, Wykonawca zobowiązany jest do ich usunięcia w terminie wyznaczonym przez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Wykonawca po usunięciu wad zawiadamia Zamawiającego o gotowości do odbioru.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10. Po zakończeniu robót budowlanych Wykonawca </w:t>
      </w:r>
      <w:r w:rsidR="003209F7">
        <w:rPr>
          <w:rFonts w:ascii="Times New Roman" w:hAnsi="Times New Roman" w:cs="Times New Roman"/>
          <w:sz w:val="24"/>
          <w:szCs w:val="24"/>
        </w:rPr>
        <w:t>zobowiązany jest współpracować z</w:t>
      </w:r>
      <w:r w:rsidRPr="0023136F">
        <w:rPr>
          <w:rFonts w:ascii="Times New Roman" w:hAnsi="Times New Roman" w:cs="Times New Roman"/>
          <w:sz w:val="24"/>
          <w:szCs w:val="24"/>
        </w:rPr>
        <w:t xml:space="preserve"> Zamawiając</w:t>
      </w:r>
      <w:r w:rsidR="003209F7">
        <w:rPr>
          <w:rFonts w:ascii="Times New Roman" w:hAnsi="Times New Roman" w:cs="Times New Roman"/>
          <w:sz w:val="24"/>
          <w:szCs w:val="24"/>
        </w:rPr>
        <w:t>ym przy uzyskaniu</w:t>
      </w:r>
      <w:r w:rsidRPr="0023136F">
        <w:rPr>
          <w:rFonts w:ascii="Times New Roman" w:hAnsi="Times New Roman" w:cs="Times New Roman"/>
          <w:sz w:val="24"/>
          <w:szCs w:val="24"/>
        </w:rPr>
        <w:t xml:space="preserve"> ostateczn</w:t>
      </w:r>
      <w:r w:rsidR="003209F7">
        <w:rPr>
          <w:rFonts w:ascii="Times New Roman" w:hAnsi="Times New Roman" w:cs="Times New Roman"/>
          <w:sz w:val="24"/>
          <w:szCs w:val="24"/>
        </w:rPr>
        <w:t>ej</w:t>
      </w:r>
      <w:r w:rsidRPr="0023136F">
        <w:rPr>
          <w:rFonts w:ascii="Times New Roman" w:hAnsi="Times New Roman" w:cs="Times New Roman"/>
          <w:sz w:val="24"/>
          <w:szCs w:val="24"/>
        </w:rPr>
        <w:t xml:space="preserve"> decyzj</w:t>
      </w:r>
      <w:r w:rsidR="003209F7">
        <w:rPr>
          <w:rFonts w:ascii="Times New Roman" w:hAnsi="Times New Roman" w:cs="Times New Roman"/>
          <w:sz w:val="24"/>
          <w:szCs w:val="24"/>
        </w:rPr>
        <w:t>i</w:t>
      </w:r>
      <w:r w:rsidRPr="0023136F">
        <w:rPr>
          <w:rFonts w:ascii="Times New Roman" w:hAnsi="Times New Roman" w:cs="Times New Roman"/>
          <w:sz w:val="24"/>
          <w:szCs w:val="24"/>
        </w:rPr>
        <w:t xml:space="preserve"> pozwolenia na użytkowanie.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11. Zamawiający odmówi odbioru końcowego, jeżeli nie zostały wykonane wszystkie zlecone prace lub </w:t>
      </w:r>
      <w:r w:rsidR="00604B60">
        <w:rPr>
          <w:rFonts w:ascii="Times New Roman" w:hAnsi="Times New Roman" w:cs="Times New Roman"/>
          <w:sz w:val="24"/>
          <w:szCs w:val="24"/>
        </w:rPr>
        <w:t>ujawnią się</w:t>
      </w:r>
      <w:r w:rsidRPr="0023136F">
        <w:rPr>
          <w:rFonts w:ascii="Times New Roman" w:hAnsi="Times New Roman" w:cs="Times New Roman"/>
          <w:sz w:val="24"/>
          <w:szCs w:val="24"/>
        </w:rPr>
        <w:t xml:space="preserve"> wady uniemożliwiające użytkowanie zgodnie z umową.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12. Wykonawca ma obowiązek zgłaszać do odbioru Inspektorowi Nadzoru roboty zanikające i ulegające zakryciu, po którym nie jest możliwe odtworzenie faktycznego stanu ich wykonania.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13. Termin odbioru robót zanikających i ulegających zakryciu podlegających wpisowi do dziennika budowy wynosi 3 dni od daty zgłoszenia robót do odbioru. Stwierdzeniem odbioru robót jest wpis Inspektora Nadzoru do dziennika budowy.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14. Wykonawca nie może odmówić usunięcia wad ze względu na wysokość związanych z tym kosztów.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15. W przypadku gdy Wykonawca odmówi usunięcia wad lub nie usunie ich w terminie wyznaczonym przez Zamawiającego lub z okoliczności wynika, iż nie zdoła ich usunąć w tym terminie, Zamawiający ma prawo zlecić usunięcie tych wad innemu wykonawcy na koszt i ryzyko Wykonawcy</w:t>
      </w:r>
      <w:r w:rsidR="00604B60">
        <w:rPr>
          <w:rFonts w:ascii="Times New Roman" w:hAnsi="Times New Roman" w:cs="Times New Roman"/>
          <w:sz w:val="24"/>
          <w:szCs w:val="24"/>
        </w:rPr>
        <w:t xml:space="preserve"> </w:t>
      </w:r>
      <w:r w:rsidR="00514AA6" w:rsidRPr="00514AA6">
        <w:rPr>
          <w:rFonts w:ascii="Times New Roman" w:hAnsi="Times New Roman" w:cs="Times New Roman"/>
          <w:sz w:val="24"/>
          <w:szCs w:val="24"/>
        </w:rPr>
        <w:t>bez</w:t>
      </w:r>
      <w:r w:rsidR="00604B60">
        <w:rPr>
          <w:rFonts w:ascii="Times New Roman" w:hAnsi="Times New Roman" w:cs="Times New Roman"/>
          <w:sz w:val="24"/>
          <w:szCs w:val="24"/>
        </w:rPr>
        <w:t xml:space="preserve"> koniczności</w:t>
      </w:r>
      <w:r w:rsidR="00514AA6" w:rsidRPr="00514AA6">
        <w:rPr>
          <w:rFonts w:ascii="Times New Roman" w:hAnsi="Times New Roman" w:cs="Times New Roman"/>
          <w:sz w:val="24"/>
          <w:szCs w:val="24"/>
        </w:rPr>
        <w:t xml:space="preserve"> uzyskania uprzedniej zgody sądu. Strony wyłączają stosowanie art. 480 </w:t>
      </w:r>
      <w:proofErr w:type="spellStart"/>
      <w:r w:rsidR="00514AA6" w:rsidRPr="00514AA6">
        <w:rPr>
          <w:rFonts w:ascii="Times New Roman" w:hAnsi="Times New Roman" w:cs="Times New Roman"/>
          <w:sz w:val="24"/>
          <w:szCs w:val="24"/>
        </w:rPr>
        <w:t>kc</w:t>
      </w:r>
      <w:proofErr w:type="spellEnd"/>
      <w:r w:rsidR="00514AA6">
        <w:rPr>
          <w:rFonts w:ascii="Times New Roman" w:hAnsi="Times New Roman" w:cs="Times New Roman"/>
          <w:sz w:val="24"/>
          <w:szCs w:val="24"/>
        </w:rPr>
        <w:t>.</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16. Odbiór ostateczny odbędzie się przed końcem upływu okresu gwarancyjnego wynikającego z terminów gwarancji określonych w § 18 umowy. O terminie odbioru ostatecznego Wykonawca zostanie powiadomiony przez Zamawiającego pisemnie z 10-dniowym wyprzedzeniem.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§8</w:t>
      </w:r>
    </w:p>
    <w:p w:rsidR="0023136F" w:rsidRDefault="0023136F" w:rsidP="004339B5">
      <w:pPr>
        <w:spacing w:after="120"/>
        <w:jc w:val="center"/>
        <w:rPr>
          <w:rFonts w:ascii="Times New Roman" w:hAnsi="Times New Roman" w:cs="Times New Roman"/>
          <w:b/>
          <w:bCs/>
          <w:sz w:val="24"/>
          <w:szCs w:val="24"/>
        </w:rPr>
      </w:pPr>
      <w:r w:rsidRPr="0023136F">
        <w:rPr>
          <w:rFonts w:ascii="Times New Roman" w:hAnsi="Times New Roman" w:cs="Times New Roman"/>
          <w:b/>
          <w:bCs/>
          <w:sz w:val="24"/>
          <w:szCs w:val="24"/>
        </w:rPr>
        <w:t>(warunki płatności )</w:t>
      </w:r>
    </w:p>
    <w:p w:rsidR="00931610" w:rsidRPr="00931610" w:rsidRDefault="00931610" w:rsidP="00931610">
      <w:pPr>
        <w:spacing w:after="120"/>
        <w:jc w:val="both"/>
        <w:rPr>
          <w:rFonts w:ascii="Times New Roman" w:hAnsi="Times New Roman" w:cs="Times New Roman"/>
          <w:sz w:val="24"/>
          <w:szCs w:val="24"/>
        </w:rPr>
      </w:pPr>
      <w:r w:rsidRPr="00931610">
        <w:rPr>
          <w:rFonts w:ascii="Times New Roman" w:hAnsi="Times New Roman" w:cs="Times New Roman"/>
          <w:sz w:val="24"/>
          <w:szCs w:val="24"/>
        </w:rPr>
        <w:t>1.</w:t>
      </w:r>
      <w:r w:rsidR="00CC5D47">
        <w:rPr>
          <w:rFonts w:ascii="Times New Roman" w:hAnsi="Times New Roman" w:cs="Times New Roman"/>
          <w:sz w:val="24"/>
          <w:szCs w:val="24"/>
        </w:rPr>
        <w:t xml:space="preserve"> </w:t>
      </w:r>
      <w:r w:rsidRPr="00931610">
        <w:rPr>
          <w:rFonts w:ascii="Times New Roman" w:hAnsi="Times New Roman" w:cs="Times New Roman"/>
          <w:sz w:val="24"/>
          <w:szCs w:val="24"/>
        </w:rPr>
        <w:t xml:space="preserve">Strony zgodnie ustalają, że wypłata wynagrodzenia, o którym mowa w </w:t>
      </w:r>
      <m:oMath>
        <m:r>
          <w:rPr>
            <w:rFonts w:ascii="Cambria Math" w:hAnsi="Cambria Math" w:cs="Times New Roman"/>
            <w:sz w:val="24"/>
            <w:szCs w:val="24"/>
          </w:rPr>
          <m:t xml:space="preserve">§ 5 </m:t>
        </m:r>
      </m:oMath>
      <w:r w:rsidRPr="00931610">
        <w:rPr>
          <w:rFonts w:ascii="Times New Roman" w:hAnsi="Times New Roman" w:cs="Times New Roman"/>
          <w:sz w:val="24"/>
          <w:szCs w:val="24"/>
        </w:rPr>
        <w:t>ust. 1, będzie oparta na zasadach wynikających z:</w:t>
      </w:r>
    </w:p>
    <w:p w:rsidR="00931610" w:rsidRPr="00931610" w:rsidRDefault="00931610" w:rsidP="00931610">
      <w:pPr>
        <w:spacing w:after="120"/>
        <w:jc w:val="both"/>
        <w:rPr>
          <w:rFonts w:ascii="Times New Roman" w:hAnsi="Times New Roman" w:cs="Times New Roman"/>
          <w:sz w:val="24"/>
          <w:szCs w:val="24"/>
        </w:rPr>
      </w:pPr>
      <w:r w:rsidRPr="00931610">
        <w:rPr>
          <w:rFonts w:ascii="Times New Roman" w:hAnsi="Times New Roman" w:cs="Times New Roman"/>
          <w:sz w:val="24"/>
          <w:szCs w:val="24"/>
        </w:rPr>
        <w:t>a) Uchwały Rady Ministrów nr 87/2022 Rady Ministrów z dnia 26 kwietnia 2022 r. w sprawie ustanowienia Rządowego Funduszu Polski Ład: Program Inwestycji Strategicznych</w:t>
      </w:r>
    </w:p>
    <w:p w:rsidR="00931610" w:rsidRPr="00931610" w:rsidRDefault="00931610" w:rsidP="00931610">
      <w:pPr>
        <w:spacing w:after="120"/>
        <w:jc w:val="both"/>
        <w:rPr>
          <w:rFonts w:ascii="Times New Roman" w:hAnsi="Times New Roman" w:cs="Times New Roman"/>
          <w:sz w:val="24"/>
          <w:szCs w:val="24"/>
        </w:rPr>
      </w:pPr>
      <w:r w:rsidRPr="00931610">
        <w:rPr>
          <w:rFonts w:ascii="Times New Roman" w:hAnsi="Times New Roman" w:cs="Times New Roman"/>
          <w:sz w:val="24"/>
          <w:szCs w:val="24"/>
        </w:rPr>
        <w:t>(zwany dalej „Programem”) i Regulaminem Naboru wniosków o dofinansowanie</w:t>
      </w:r>
    </w:p>
    <w:p w:rsidR="00931610" w:rsidRPr="00931610" w:rsidRDefault="00931610" w:rsidP="00931610">
      <w:pPr>
        <w:spacing w:after="120"/>
        <w:jc w:val="both"/>
        <w:rPr>
          <w:rFonts w:ascii="Times New Roman" w:hAnsi="Times New Roman" w:cs="Times New Roman"/>
          <w:sz w:val="24"/>
          <w:szCs w:val="24"/>
        </w:rPr>
      </w:pPr>
      <w:r w:rsidRPr="00931610">
        <w:rPr>
          <w:rFonts w:ascii="Times New Roman" w:hAnsi="Times New Roman" w:cs="Times New Roman"/>
          <w:sz w:val="24"/>
          <w:szCs w:val="24"/>
        </w:rPr>
        <w:t>Rządowego Funduszu Polski Ład: Program Inwestycji Strategicznych (dostępnymi na</w:t>
      </w:r>
    </w:p>
    <w:p w:rsidR="00931610" w:rsidRPr="00931610" w:rsidRDefault="00931610" w:rsidP="00931610">
      <w:pPr>
        <w:spacing w:after="120"/>
        <w:jc w:val="both"/>
        <w:rPr>
          <w:rFonts w:ascii="Times New Roman" w:hAnsi="Times New Roman" w:cs="Times New Roman"/>
          <w:sz w:val="24"/>
          <w:szCs w:val="24"/>
        </w:rPr>
      </w:pPr>
      <w:r w:rsidRPr="00931610">
        <w:rPr>
          <w:rFonts w:ascii="Times New Roman" w:hAnsi="Times New Roman" w:cs="Times New Roman"/>
          <w:sz w:val="24"/>
          <w:szCs w:val="24"/>
        </w:rPr>
        <w:t>stronie internetowej https://www.bgk.pl - Regulamin edycja trzecia - PGR).</w:t>
      </w:r>
    </w:p>
    <w:p w:rsidR="00931610" w:rsidRPr="00931610" w:rsidRDefault="00931610" w:rsidP="00931610">
      <w:pPr>
        <w:spacing w:after="120"/>
        <w:jc w:val="both"/>
        <w:rPr>
          <w:rFonts w:ascii="Times New Roman" w:hAnsi="Times New Roman" w:cs="Times New Roman"/>
          <w:sz w:val="24"/>
          <w:szCs w:val="24"/>
        </w:rPr>
      </w:pPr>
      <w:r w:rsidRPr="00931610">
        <w:rPr>
          <w:rFonts w:ascii="Times New Roman" w:hAnsi="Times New Roman" w:cs="Times New Roman"/>
          <w:sz w:val="24"/>
          <w:szCs w:val="24"/>
        </w:rPr>
        <w:t>b) wstępnej promesy dla Gminy Nowogródek Pomorski dotyczącej dofinansowania inwestycji z Programu Rządowy Fundusz Polski Ład: Program Inwestycji Strategicznych</w:t>
      </w:r>
    </w:p>
    <w:p w:rsidR="00931610" w:rsidRPr="00931610" w:rsidRDefault="00931610" w:rsidP="00931610">
      <w:pPr>
        <w:spacing w:after="120"/>
        <w:jc w:val="both"/>
        <w:rPr>
          <w:rFonts w:ascii="Times New Roman" w:hAnsi="Times New Roman" w:cs="Times New Roman"/>
          <w:sz w:val="24"/>
          <w:szCs w:val="24"/>
        </w:rPr>
      </w:pPr>
      <w:r w:rsidRPr="00931610">
        <w:rPr>
          <w:rFonts w:ascii="Times New Roman" w:hAnsi="Times New Roman" w:cs="Times New Roman"/>
          <w:sz w:val="24"/>
          <w:szCs w:val="24"/>
        </w:rPr>
        <w:t>Nr Edycja3PGR/2021/1307/</w:t>
      </w:r>
      <w:proofErr w:type="spellStart"/>
      <w:r w:rsidRPr="00931610">
        <w:rPr>
          <w:rFonts w:ascii="Times New Roman" w:hAnsi="Times New Roman" w:cs="Times New Roman"/>
          <w:sz w:val="24"/>
          <w:szCs w:val="24"/>
        </w:rPr>
        <w:t>PolskiŁad</w:t>
      </w:r>
      <w:proofErr w:type="spellEnd"/>
      <w:r w:rsidRPr="00931610">
        <w:rPr>
          <w:rFonts w:ascii="Times New Roman" w:hAnsi="Times New Roman" w:cs="Times New Roman"/>
          <w:sz w:val="24"/>
          <w:szCs w:val="24"/>
        </w:rPr>
        <w:t xml:space="preserve"> z dnia 03.08.202</w:t>
      </w:r>
      <w:r w:rsidR="00CC5D47">
        <w:rPr>
          <w:rFonts w:ascii="Times New Roman" w:hAnsi="Times New Roman" w:cs="Times New Roman"/>
          <w:sz w:val="24"/>
          <w:szCs w:val="24"/>
        </w:rPr>
        <w:t>2</w:t>
      </w:r>
      <w:r w:rsidRPr="00931610">
        <w:rPr>
          <w:rFonts w:ascii="Times New Roman" w:hAnsi="Times New Roman" w:cs="Times New Roman"/>
          <w:sz w:val="24"/>
          <w:szCs w:val="24"/>
        </w:rPr>
        <w:t xml:space="preserve"> r.</w:t>
      </w:r>
    </w:p>
    <w:p w:rsidR="00931610" w:rsidRPr="00931610" w:rsidRDefault="00CC5D47" w:rsidP="00931610">
      <w:pPr>
        <w:spacing w:after="120"/>
        <w:jc w:val="both"/>
        <w:rPr>
          <w:rFonts w:ascii="Times New Roman" w:hAnsi="Times New Roman" w:cs="Times New Roman"/>
          <w:sz w:val="24"/>
          <w:szCs w:val="24"/>
        </w:rPr>
      </w:pPr>
      <w:r>
        <w:rPr>
          <w:rFonts w:ascii="Times New Roman" w:hAnsi="Times New Roman" w:cs="Times New Roman"/>
          <w:sz w:val="24"/>
          <w:szCs w:val="24"/>
        </w:rPr>
        <w:lastRenderedPageBreak/>
        <w:t>2</w:t>
      </w:r>
      <w:r w:rsidR="00931610" w:rsidRPr="00931610">
        <w:rPr>
          <w:rFonts w:ascii="Times New Roman" w:hAnsi="Times New Roman" w:cs="Times New Roman"/>
          <w:sz w:val="24"/>
          <w:szCs w:val="24"/>
        </w:rPr>
        <w:t>. Wypłata wynagrodzenia nastąpi, zgodnie z zasadami określonymi we wstępnej promesie, w następujących transzach:</w:t>
      </w:r>
    </w:p>
    <w:p w:rsidR="00931610" w:rsidRPr="00931610" w:rsidRDefault="00931610" w:rsidP="00931610">
      <w:pPr>
        <w:spacing w:after="120"/>
        <w:jc w:val="both"/>
        <w:rPr>
          <w:rFonts w:ascii="Times New Roman" w:hAnsi="Times New Roman" w:cs="Times New Roman"/>
          <w:sz w:val="24"/>
          <w:szCs w:val="24"/>
        </w:rPr>
      </w:pPr>
      <w:r w:rsidRPr="00931610">
        <w:rPr>
          <w:rFonts w:ascii="Times New Roman" w:hAnsi="Times New Roman" w:cs="Times New Roman"/>
          <w:sz w:val="24"/>
          <w:szCs w:val="24"/>
        </w:rPr>
        <w:t>Transza nr 1 w wysokości: ……… zł płatna ze środków Programu oraz środków własnych Zamawiającego,</w:t>
      </w:r>
    </w:p>
    <w:p w:rsidR="00931610" w:rsidRPr="00931610" w:rsidRDefault="00931610" w:rsidP="00931610">
      <w:pPr>
        <w:spacing w:after="120"/>
        <w:jc w:val="both"/>
        <w:rPr>
          <w:rFonts w:ascii="Times New Roman" w:hAnsi="Times New Roman" w:cs="Times New Roman"/>
          <w:sz w:val="24"/>
          <w:szCs w:val="24"/>
        </w:rPr>
      </w:pPr>
      <w:r w:rsidRPr="00931610">
        <w:rPr>
          <w:rFonts w:ascii="Times New Roman" w:hAnsi="Times New Roman" w:cs="Times New Roman"/>
          <w:sz w:val="24"/>
          <w:szCs w:val="24"/>
        </w:rPr>
        <w:t>Transza nr 2 w wysokości: …………. zł płatna ze środków Programu oraz środków Zamawiającego,</w:t>
      </w:r>
    </w:p>
    <w:p w:rsidR="00931610" w:rsidRDefault="00931610" w:rsidP="00931610">
      <w:pPr>
        <w:spacing w:after="120"/>
        <w:jc w:val="both"/>
        <w:rPr>
          <w:rFonts w:ascii="Times New Roman" w:hAnsi="Times New Roman" w:cs="Times New Roman"/>
          <w:b/>
          <w:bCs/>
          <w:sz w:val="24"/>
          <w:szCs w:val="24"/>
        </w:rPr>
      </w:pPr>
      <w:r w:rsidRPr="00931610">
        <w:rPr>
          <w:rFonts w:ascii="Times New Roman" w:hAnsi="Times New Roman" w:cs="Times New Roman"/>
          <w:sz w:val="24"/>
          <w:szCs w:val="24"/>
        </w:rPr>
        <w:t>Transza nr 3 w wysokości: …………. zł płatna ze środków Programu oraz środków Zamawiającego, każdorazowo po zakończonego określonego etapu prac, zgodnie z harmonogramem rzeczowo-finansowym stanowiącym załącznik nr 2 do umowy</w:t>
      </w:r>
      <w:r w:rsidRPr="00931610">
        <w:rPr>
          <w:rFonts w:ascii="Times New Roman" w:hAnsi="Times New Roman" w:cs="Times New Roman"/>
          <w:b/>
          <w:bCs/>
          <w:sz w:val="24"/>
          <w:szCs w:val="24"/>
        </w:rPr>
        <w:t>,</w:t>
      </w:r>
    </w:p>
    <w:p w:rsidR="00931610" w:rsidRPr="0023136F" w:rsidRDefault="00931610" w:rsidP="00931610">
      <w:pPr>
        <w:spacing w:after="120"/>
        <w:rPr>
          <w:rFonts w:ascii="Times New Roman" w:hAnsi="Times New Roman" w:cs="Times New Roman"/>
          <w:sz w:val="24"/>
          <w:szCs w:val="24"/>
        </w:rPr>
      </w:pPr>
    </w:p>
    <w:p w:rsidR="0023136F" w:rsidRPr="0023136F" w:rsidRDefault="00CC5D47" w:rsidP="004339B5">
      <w:pPr>
        <w:spacing w:after="120"/>
        <w:jc w:val="both"/>
        <w:rPr>
          <w:rFonts w:ascii="Times New Roman" w:hAnsi="Times New Roman" w:cs="Times New Roman"/>
          <w:sz w:val="24"/>
          <w:szCs w:val="24"/>
        </w:rPr>
      </w:pPr>
      <w:r>
        <w:rPr>
          <w:rFonts w:ascii="Times New Roman" w:hAnsi="Times New Roman" w:cs="Times New Roman"/>
          <w:sz w:val="24"/>
          <w:szCs w:val="24"/>
        </w:rPr>
        <w:t>3</w:t>
      </w:r>
      <w:r w:rsidR="0023136F" w:rsidRPr="0023136F">
        <w:rPr>
          <w:rFonts w:ascii="Times New Roman" w:hAnsi="Times New Roman" w:cs="Times New Roman"/>
          <w:sz w:val="24"/>
          <w:szCs w:val="24"/>
        </w:rPr>
        <w:t xml:space="preserve">. Po zatwierdzeniu przez Zamawiającego zakresu i wartości wykonanych robót w sposób określony w </w:t>
      </w:r>
      <w:r w:rsidR="00207F47" w:rsidRPr="00E6226E">
        <w:rPr>
          <w:rFonts w:ascii="Times New Roman" w:hAnsi="Times New Roman" w:cs="Times New Roman"/>
          <w:sz w:val="24"/>
          <w:szCs w:val="24"/>
        </w:rPr>
        <w:t>§</w:t>
      </w:r>
      <w:r w:rsidR="0023136F" w:rsidRPr="0023136F">
        <w:rPr>
          <w:rFonts w:ascii="Times New Roman" w:hAnsi="Times New Roman" w:cs="Times New Roman"/>
          <w:sz w:val="24"/>
          <w:szCs w:val="24"/>
        </w:rPr>
        <w:t xml:space="preserve">7, Wykonawca wystawia fakturę VAT za wykonanie przedmiotu umowy. </w:t>
      </w:r>
    </w:p>
    <w:p w:rsidR="0023136F" w:rsidRPr="0023136F" w:rsidRDefault="00CC5D47" w:rsidP="004339B5">
      <w:pPr>
        <w:spacing w:after="120"/>
        <w:jc w:val="both"/>
        <w:rPr>
          <w:rFonts w:ascii="Times New Roman" w:hAnsi="Times New Roman" w:cs="Times New Roman"/>
          <w:sz w:val="24"/>
          <w:szCs w:val="24"/>
        </w:rPr>
      </w:pPr>
      <w:r>
        <w:rPr>
          <w:rFonts w:ascii="Times New Roman" w:hAnsi="Times New Roman" w:cs="Times New Roman"/>
          <w:sz w:val="24"/>
          <w:szCs w:val="24"/>
        </w:rPr>
        <w:t>4</w:t>
      </w:r>
      <w:r w:rsidR="0023136F" w:rsidRPr="0023136F">
        <w:rPr>
          <w:rFonts w:ascii="Times New Roman" w:hAnsi="Times New Roman" w:cs="Times New Roman"/>
          <w:sz w:val="24"/>
          <w:szCs w:val="24"/>
        </w:rPr>
        <w:t xml:space="preserve">. Podstawą do wystawienia faktury VAT końcowej będzie protokół odbioru końcowego robót budowlanych, podpisany bez zastrzeżeń przez Wykonawcę, Inspektora Nadzoru i Zamawiającego. </w:t>
      </w:r>
    </w:p>
    <w:p w:rsidR="00A264BB" w:rsidRDefault="00CC5D47" w:rsidP="00604B60">
      <w:pPr>
        <w:autoSpaceDE w:val="0"/>
        <w:autoSpaceDN w:val="0"/>
        <w:adjustRightInd w:val="0"/>
        <w:spacing w:after="0" w:line="240" w:lineRule="auto"/>
        <w:ind w:left="284" w:hanging="284"/>
        <w:jc w:val="both"/>
        <w:rPr>
          <w:rFonts w:ascii="Times-Roman" w:hAnsi="Times-Roman" w:cs="Times-Roman"/>
          <w:sz w:val="24"/>
          <w:szCs w:val="24"/>
        </w:rPr>
      </w:pPr>
      <w:r>
        <w:rPr>
          <w:rFonts w:ascii="Times New Roman" w:hAnsi="Times New Roman" w:cs="Times New Roman"/>
          <w:sz w:val="24"/>
          <w:szCs w:val="24"/>
        </w:rPr>
        <w:t>5</w:t>
      </w:r>
      <w:r w:rsidR="00604B60">
        <w:rPr>
          <w:rFonts w:ascii="Times New Roman" w:hAnsi="Times New Roman" w:cs="Times New Roman"/>
          <w:sz w:val="24"/>
          <w:szCs w:val="24"/>
        </w:rPr>
        <w:t xml:space="preserve">. </w:t>
      </w:r>
      <w:r w:rsidR="00A264BB">
        <w:rPr>
          <w:rFonts w:ascii="Times-Roman" w:hAnsi="Times-Roman" w:cs="Times-Roman"/>
          <w:sz w:val="24"/>
          <w:szCs w:val="24"/>
        </w:rPr>
        <w:t>Cz</w:t>
      </w:r>
      <w:r w:rsidR="00A264BB">
        <w:rPr>
          <w:rFonts w:ascii="TimesNewRoman" w:eastAsia="TimesNewRoman" w:hAnsi="Times-Roman" w:cs="TimesNewRoman" w:hint="eastAsia"/>
          <w:sz w:val="24"/>
          <w:szCs w:val="24"/>
        </w:rPr>
        <w:t>ęść</w:t>
      </w:r>
      <w:r w:rsidR="00604B60">
        <w:rPr>
          <w:rFonts w:ascii="TimesNewRoman" w:eastAsia="TimesNewRoman" w:hAnsi="Times-Roman" w:cs="TimesNewRoman"/>
          <w:sz w:val="24"/>
          <w:szCs w:val="24"/>
        </w:rPr>
        <w:t xml:space="preserve"> </w:t>
      </w:r>
      <w:r w:rsidR="00A264BB">
        <w:rPr>
          <w:rFonts w:ascii="Times-Roman" w:hAnsi="Times-Roman" w:cs="Times-Roman"/>
          <w:sz w:val="24"/>
          <w:szCs w:val="24"/>
        </w:rPr>
        <w:t>faktury dotycz</w:t>
      </w:r>
      <w:r w:rsidR="00A264BB">
        <w:rPr>
          <w:rFonts w:ascii="TimesNewRoman" w:eastAsia="TimesNewRoman" w:hAnsi="Times-Roman" w:cs="TimesNewRoman" w:hint="eastAsia"/>
          <w:sz w:val="24"/>
          <w:szCs w:val="24"/>
        </w:rPr>
        <w:t>ą</w:t>
      </w:r>
      <w:r w:rsidR="00A264BB">
        <w:rPr>
          <w:rFonts w:ascii="Times-Roman" w:hAnsi="Times-Roman" w:cs="Times-Roman"/>
          <w:sz w:val="24"/>
          <w:szCs w:val="24"/>
        </w:rPr>
        <w:t>ca wkładu własnego Zamawiaj</w:t>
      </w:r>
      <w:r w:rsidR="00A264BB">
        <w:rPr>
          <w:rFonts w:ascii="TimesNewRoman" w:eastAsia="TimesNewRoman" w:hAnsi="Times-Roman" w:cs="TimesNewRoman" w:hint="eastAsia"/>
          <w:sz w:val="24"/>
          <w:szCs w:val="24"/>
        </w:rPr>
        <w:t>ą</w:t>
      </w:r>
      <w:r w:rsidR="00A264BB">
        <w:rPr>
          <w:rFonts w:ascii="Times-Roman" w:hAnsi="Times-Roman" w:cs="Times-Roman"/>
          <w:sz w:val="24"/>
          <w:szCs w:val="24"/>
        </w:rPr>
        <w:t>cego płatna b</w:t>
      </w:r>
      <w:r w:rsidR="00A264BB">
        <w:rPr>
          <w:rFonts w:ascii="TimesNewRoman" w:eastAsia="TimesNewRoman" w:hAnsi="Times-Roman" w:cs="TimesNewRoman" w:hint="eastAsia"/>
          <w:sz w:val="24"/>
          <w:szCs w:val="24"/>
        </w:rPr>
        <w:t>ę</w:t>
      </w:r>
      <w:r w:rsidR="00A264BB">
        <w:rPr>
          <w:rFonts w:ascii="Times-Roman" w:hAnsi="Times-Roman" w:cs="Times-Roman"/>
          <w:sz w:val="24"/>
          <w:szCs w:val="24"/>
        </w:rPr>
        <w:t>dzie w terminie do 30 dni od daty dostarczenia prawidłowo wystawionej faktur VAT - przelewem na nr rachunku bankowego Wykonawcy wskazany na fakturach. Za dat</w:t>
      </w:r>
      <w:r w:rsidR="00A264BB">
        <w:rPr>
          <w:rFonts w:ascii="TimesNewRoman" w:eastAsia="TimesNewRoman" w:hAnsi="Times-Roman" w:cs="TimesNewRoman" w:hint="eastAsia"/>
          <w:sz w:val="24"/>
          <w:szCs w:val="24"/>
        </w:rPr>
        <w:t>ę</w:t>
      </w:r>
      <w:r w:rsidR="00604B60">
        <w:rPr>
          <w:rFonts w:ascii="TimesNewRoman" w:eastAsia="TimesNewRoman" w:hAnsi="Times-Roman" w:cs="TimesNewRoman"/>
          <w:sz w:val="24"/>
          <w:szCs w:val="24"/>
        </w:rPr>
        <w:t xml:space="preserve"> </w:t>
      </w:r>
      <w:r w:rsidR="00A264BB">
        <w:rPr>
          <w:rFonts w:ascii="Times-Roman" w:hAnsi="Times-Roman" w:cs="Times-Roman"/>
          <w:sz w:val="24"/>
          <w:szCs w:val="24"/>
        </w:rPr>
        <w:t>realizacji płatno</w:t>
      </w:r>
      <w:r w:rsidR="00A264BB">
        <w:rPr>
          <w:rFonts w:ascii="TimesNewRoman" w:eastAsia="TimesNewRoman" w:hAnsi="Times-Roman" w:cs="TimesNewRoman" w:hint="eastAsia"/>
          <w:sz w:val="24"/>
          <w:szCs w:val="24"/>
        </w:rPr>
        <w:t>ś</w:t>
      </w:r>
      <w:r w:rsidR="00A264BB">
        <w:rPr>
          <w:rFonts w:ascii="Times-Roman" w:hAnsi="Times-Roman" w:cs="Times-Roman"/>
          <w:sz w:val="24"/>
          <w:szCs w:val="24"/>
        </w:rPr>
        <w:t>ci uwa</w:t>
      </w:r>
      <w:r w:rsidR="00A264BB">
        <w:rPr>
          <w:rFonts w:ascii="TimesNewRoman" w:eastAsia="TimesNewRoman" w:hAnsi="Times-Roman" w:cs="TimesNewRoman" w:hint="eastAsia"/>
          <w:sz w:val="24"/>
          <w:szCs w:val="24"/>
        </w:rPr>
        <w:t>ż</w:t>
      </w:r>
      <w:r w:rsidR="00A264BB">
        <w:rPr>
          <w:rFonts w:ascii="Times-Roman" w:hAnsi="Times-Roman" w:cs="Times-Roman"/>
          <w:sz w:val="24"/>
          <w:szCs w:val="24"/>
        </w:rPr>
        <w:t>a si</w:t>
      </w:r>
      <w:r w:rsidR="00A264BB">
        <w:rPr>
          <w:rFonts w:ascii="TimesNewRoman" w:eastAsia="TimesNewRoman" w:hAnsi="Times-Roman" w:cs="TimesNewRoman" w:hint="eastAsia"/>
          <w:sz w:val="24"/>
          <w:szCs w:val="24"/>
        </w:rPr>
        <w:t>ę</w:t>
      </w:r>
      <w:r w:rsidR="00604B60">
        <w:rPr>
          <w:rFonts w:ascii="TimesNewRoman" w:eastAsia="TimesNewRoman" w:hAnsi="Times-Roman" w:cs="TimesNewRoman"/>
          <w:sz w:val="24"/>
          <w:szCs w:val="24"/>
        </w:rPr>
        <w:t xml:space="preserve"> </w:t>
      </w:r>
      <w:r w:rsidR="00A264BB">
        <w:rPr>
          <w:rFonts w:ascii="Times-Roman" w:hAnsi="Times-Roman" w:cs="Times-Roman"/>
          <w:sz w:val="24"/>
          <w:szCs w:val="24"/>
        </w:rPr>
        <w:t>dat</w:t>
      </w:r>
      <w:r w:rsidR="00A264BB">
        <w:rPr>
          <w:rFonts w:ascii="TimesNewRoman" w:eastAsia="TimesNewRoman" w:hAnsi="Times-Roman" w:cs="TimesNewRoman" w:hint="eastAsia"/>
          <w:sz w:val="24"/>
          <w:szCs w:val="24"/>
        </w:rPr>
        <w:t>ę</w:t>
      </w:r>
      <w:r w:rsidR="00604B60">
        <w:rPr>
          <w:rFonts w:ascii="TimesNewRoman" w:eastAsia="TimesNewRoman" w:hAnsi="Times-Roman" w:cs="TimesNewRoman"/>
          <w:sz w:val="24"/>
          <w:szCs w:val="24"/>
        </w:rPr>
        <w:t xml:space="preserve"> </w:t>
      </w:r>
      <w:r w:rsidR="00A264BB">
        <w:rPr>
          <w:rFonts w:ascii="Times-Roman" w:hAnsi="Times-Roman" w:cs="Times-Roman"/>
          <w:sz w:val="24"/>
          <w:szCs w:val="24"/>
        </w:rPr>
        <w:t>wydania przez Zamawiaj</w:t>
      </w:r>
      <w:r w:rsidR="00A264BB">
        <w:rPr>
          <w:rFonts w:ascii="TimesNewRoman" w:eastAsia="TimesNewRoman" w:hAnsi="Times-Roman" w:cs="TimesNewRoman" w:hint="eastAsia"/>
          <w:sz w:val="24"/>
          <w:szCs w:val="24"/>
        </w:rPr>
        <w:t>ą</w:t>
      </w:r>
      <w:r w:rsidR="00A264BB">
        <w:rPr>
          <w:rFonts w:ascii="Times-Roman" w:hAnsi="Times-Roman" w:cs="Times-Roman"/>
          <w:sz w:val="24"/>
          <w:szCs w:val="24"/>
        </w:rPr>
        <w:t>cego polecenia przelewu pieni</w:t>
      </w:r>
      <w:r w:rsidR="00A264BB">
        <w:rPr>
          <w:rFonts w:ascii="TimesNewRoman" w:eastAsia="TimesNewRoman" w:hAnsi="Times-Roman" w:cs="TimesNewRoman" w:hint="eastAsia"/>
          <w:sz w:val="24"/>
          <w:szCs w:val="24"/>
        </w:rPr>
        <w:t>ę</w:t>
      </w:r>
      <w:r w:rsidR="00A264BB">
        <w:rPr>
          <w:rFonts w:ascii="Times-Roman" w:hAnsi="Times-Roman" w:cs="Times-Roman"/>
          <w:sz w:val="24"/>
          <w:szCs w:val="24"/>
        </w:rPr>
        <w:t>dzy.</w:t>
      </w:r>
    </w:p>
    <w:p w:rsidR="00A264BB" w:rsidRDefault="00A264BB" w:rsidP="00604B60">
      <w:pPr>
        <w:autoSpaceDE w:val="0"/>
        <w:autoSpaceDN w:val="0"/>
        <w:adjustRightInd w:val="0"/>
        <w:spacing w:after="0" w:line="240" w:lineRule="auto"/>
        <w:ind w:left="284"/>
        <w:jc w:val="both"/>
        <w:rPr>
          <w:rFonts w:ascii="Times-Roman" w:hAnsi="Times-Roman" w:cs="Times-Roman"/>
          <w:sz w:val="24"/>
          <w:szCs w:val="24"/>
        </w:rPr>
      </w:pPr>
      <w:r>
        <w:rPr>
          <w:rFonts w:ascii="Times-Roman" w:hAnsi="Times-Roman" w:cs="Times-Roman"/>
          <w:sz w:val="24"/>
          <w:szCs w:val="24"/>
        </w:rPr>
        <w:t>Pozostała cz</w:t>
      </w:r>
      <w:r>
        <w:rPr>
          <w:rFonts w:ascii="TimesNewRoman" w:eastAsia="TimesNewRoman" w:hAnsi="Times-Roman" w:cs="TimesNewRoman" w:hint="eastAsia"/>
          <w:sz w:val="24"/>
          <w:szCs w:val="24"/>
        </w:rPr>
        <w:t>ęść</w:t>
      </w:r>
      <w:r w:rsidR="00604B60">
        <w:rPr>
          <w:rFonts w:ascii="TimesNewRoman" w:eastAsia="TimesNewRoman" w:hAnsi="Times-Roman" w:cs="TimesNewRoman"/>
          <w:sz w:val="24"/>
          <w:szCs w:val="24"/>
        </w:rPr>
        <w:t xml:space="preserve"> </w:t>
      </w:r>
      <w:r>
        <w:rPr>
          <w:rFonts w:ascii="Times-Roman" w:hAnsi="Times-Roman" w:cs="Times-Roman"/>
          <w:sz w:val="24"/>
          <w:szCs w:val="24"/>
        </w:rPr>
        <w:t>kwoty nast</w:t>
      </w:r>
      <w:r>
        <w:rPr>
          <w:rFonts w:ascii="TimesNewRoman" w:eastAsia="TimesNewRoman" w:hAnsi="Times-Roman" w:cs="TimesNewRoman" w:hint="eastAsia"/>
          <w:sz w:val="24"/>
          <w:szCs w:val="24"/>
        </w:rPr>
        <w:t>ą</w:t>
      </w:r>
      <w:r>
        <w:rPr>
          <w:rFonts w:ascii="Times-Roman" w:hAnsi="Times-Roman" w:cs="Times-Roman"/>
          <w:sz w:val="24"/>
          <w:szCs w:val="24"/>
        </w:rPr>
        <w:t>pi zgodnie z „Promes</w:t>
      </w:r>
      <w:r>
        <w:rPr>
          <w:rFonts w:ascii="TimesNewRoman" w:eastAsia="TimesNewRoman" w:hAnsi="Times-Roman" w:cs="TimesNewRoman" w:hint="eastAsia"/>
          <w:sz w:val="24"/>
          <w:szCs w:val="24"/>
        </w:rPr>
        <w:t>ą</w:t>
      </w:r>
      <w:r w:rsidR="00604B60">
        <w:rPr>
          <w:rFonts w:ascii="TimesNewRoman" w:eastAsia="TimesNewRoman" w:hAnsi="Times-Roman" w:cs="TimesNewRoman"/>
          <w:sz w:val="24"/>
          <w:szCs w:val="24"/>
        </w:rPr>
        <w:t xml:space="preserve"> </w:t>
      </w:r>
      <w:r>
        <w:rPr>
          <w:rFonts w:ascii="Times-Roman" w:hAnsi="Times-Roman" w:cs="Times-Roman"/>
          <w:sz w:val="24"/>
          <w:szCs w:val="24"/>
        </w:rPr>
        <w:t>wst</w:t>
      </w:r>
      <w:r>
        <w:rPr>
          <w:rFonts w:ascii="TimesNewRoman" w:eastAsia="TimesNewRoman" w:hAnsi="Times-Roman" w:cs="TimesNewRoman" w:hint="eastAsia"/>
          <w:sz w:val="24"/>
          <w:szCs w:val="24"/>
        </w:rPr>
        <w:t>ę</w:t>
      </w:r>
      <w:r>
        <w:rPr>
          <w:rFonts w:ascii="Times-Roman" w:hAnsi="Times-Roman" w:cs="Times-Roman"/>
          <w:sz w:val="24"/>
          <w:szCs w:val="24"/>
        </w:rPr>
        <w:t>pn</w:t>
      </w:r>
      <w:r>
        <w:rPr>
          <w:rFonts w:ascii="TimesNewRoman" w:eastAsia="TimesNewRoman" w:hAnsi="Times-Roman" w:cs="TimesNewRoman" w:hint="eastAsia"/>
          <w:sz w:val="24"/>
          <w:szCs w:val="24"/>
        </w:rPr>
        <w:t>ą</w:t>
      </w:r>
      <w:r>
        <w:rPr>
          <w:rFonts w:ascii="Times-Roman" w:hAnsi="Times-Roman" w:cs="Times-Roman"/>
          <w:sz w:val="24"/>
          <w:szCs w:val="24"/>
        </w:rPr>
        <w:t>” doł</w:t>
      </w:r>
      <w:r>
        <w:rPr>
          <w:rFonts w:ascii="TimesNewRoman" w:eastAsia="TimesNewRoman" w:hAnsi="Times-Roman" w:cs="TimesNewRoman" w:hint="eastAsia"/>
          <w:sz w:val="24"/>
          <w:szCs w:val="24"/>
        </w:rPr>
        <w:t>ą</w:t>
      </w:r>
      <w:r>
        <w:rPr>
          <w:rFonts w:ascii="Times-Roman" w:hAnsi="Times-Roman" w:cs="Times-Roman"/>
          <w:sz w:val="24"/>
          <w:szCs w:val="24"/>
        </w:rPr>
        <w:t>czon</w:t>
      </w:r>
      <w:r>
        <w:rPr>
          <w:rFonts w:ascii="TimesNewRoman" w:eastAsia="TimesNewRoman" w:hAnsi="Times-Roman" w:cs="TimesNewRoman" w:hint="eastAsia"/>
          <w:sz w:val="24"/>
          <w:szCs w:val="24"/>
        </w:rPr>
        <w:t>ą</w:t>
      </w:r>
      <w:r w:rsidR="00604B60">
        <w:rPr>
          <w:rFonts w:ascii="TimesNewRoman" w:eastAsia="TimesNewRoman" w:hAnsi="Times-Roman" w:cs="TimesNewRoman"/>
          <w:sz w:val="24"/>
          <w:szCs w:val="24"/>
        </w:rPr>
        <w:t xml:space="preserve"> </w:t>
      </w:r>
      <w:r>
        <w:rPr>
          <w:rFonts w:ascii="Times-Roman" w:hAnsi="Times-Roman" w:cs="Times-Roman"/>
          <w:sz w:val="24"/>
          <w:szCs w:val="24"/>
        </w:rPr>
        <w:t>do post</w:t>
      </w:r>
      <w:r>
        <w:rPr>
          <w:rFonts w:ascii="TimesNewRoman" w:eastAsia="TimesNewRoman" w:hAnsi="Times-Roman" w:cs="TimesNewRoman" w:hint="eastAsia"/>
          <w:sz w:val="24"/>
          <w:szCs w:val="24"/>
        </w:rPr>
        <w:t>ę</w:t>
      </w:r>
      <w:r>
        <w:rPr>
          <w:rFonts w:ascii="Times-Roman" w:hAnsi="Times-Roman" w:cs="Times-Roman"/>
          <w:sz w:val="24"/>
          <w:szCs w:val="24"/>
        </w:rPr>
        <w:t xml:space="preserve">powania przetargowego </w:t>
      </w:r>
      <w:r w:rsidR="000A5B43">
        <w:rPr>
          <w:rFonts w:ascii="Times-Roman" w:hAnsi="Times-Roman" w:cs="Times-Roman"/>
          <w:sz w:val="24"/>
          <w:szCs w:val="24"/>
        </w:rPr>
        <w:t>BRG.271.</w:t>
      </w:r>
      <w:r w:rsidR="00392670">
        <w:rPr>
          <w:rFonts w:ascii="Times-Roman" w:hAnsi="Times-Roman" w:cs="Times-Roman"/>
          <w:sz w:val="24"/>
          <w:szCs w:val="24"/>
        </w:rPr>
        <w:t>5</w:t>
      </w:r>
      <w:r w:rsidR="000A5B43">
        <w:rPr>
          <w:rFonts w:ascii="Times-Roman" w:hAnsi="Times-Roman" w:cs="Times-Roman"/>
          <w:sz w:val="24"/>
          <w:szCs w:val="24"/>
        </w:rPr>
        <w:t>.202</w:t>
      </w:r>
      <w:r w:rsidR="00392670">
        <w:rPr>
          <w:rFonts w:ascii="Times-Roman" w:hAnsi="Times-Roman" w:cs="Times-Roman"/>
          <w:sz w:val="24"/>
          <w:szCs w:val="24"/>
        </w:rPr>
        <w:t>3</w:t>
      </w:r>
      <w:r w:rsidR="000A5B43">
        <w:rPr>
          <w:rFonts w:ascii="Times-Roman" w:hAnsi="Times-Roman" w:cs="Times-Roman"/>
          <w:sz w:val="24"/>
          <w:szCs w:val="24"/>
        </w:rPr>
        <w:t>.AF</w:t>
      </w:r>
    </w:p>
    <w:p w:rsidR="00604B60" w:rsidRDefault="00604B60" w:rsidP="00604B60">
      <w:pPr>
        <w:autoSpaceDE w:val="0"/>
        <w:autoSpaceDN w:val="0"/>
        <w:adjustRightInd w:val="0"/>
        <w:spacing w:after="0" w:line="240" w:lineRule="auto"/>
        <w:ind w:left="284"/>
        <w:jc w:val="both"/>
        <w:rPr>
          <w:rFonts w:ascii="Times-Roman" w:hAnsi="Times-Roman" w:cs="Times-Roman"/>
          <w:sz w:val="24"/>
          <w:szCs w:val="24"/>
        </w:rPr>
      </w:pPr>
    </w:p>
    <w:p w:rsidR="0023136F" w:rsidRPr="0023136F" w:rsidRDefault="00CC5D47" w:rsidP="004339B5">
      <w:pPr>
        <w:spacing w:after="120"/>
        <w:jc w:val="both"/>
        <w:rPr>
          <w:rFonts w:ascii="Times New Roman" w:hAnsi="Times New Roman" w:cs="Times New Roman"/>
          <w:sz w:val="24"/>
          <w:szCs w:val="24"/>
        </w:rPr>
      </w:pPr>
      <w:r>
        <w:rPr>
          <w:rFonts w:ascii="Times New Roman" w:hAnsi="Times New Roman" w:cs="Times New Roman"/>
          <w:sz w:val="24"/>
          <w:szCs w:val="24"/>
        </w:rPr>
        <w:t>6</w:t>
      </w:r>
      <w:r w:rsidR="00604B60">
        <w:rPr>
          <w:rFonts w:ascii="Times New Roman" w:hAnsi="Times New Roman" w:cs="Times New Roman"/>
          <w:sz w:val="24"/>
          <w:szCs w:val="24"/>
        </w:rPr>
        <w:t xml:space="preserve">. </w:t>
      </w:r>
      <w:r w:rsidR="0023136F" w:rsidRPr="0023136F">
        <w:rPr>
          <w:rFonts w:ascii="Times New Roman" w:hAnsi="Times New Roman" w:cs="Times New Roman"/>
          <w:sz w:val="24"/>
          <w:szCs w:val="24"/>
        </w:rPr>
        <w:t xml:space="preserve">Zamawiający oświadcza, że jest podatnikiem podatku od towarów i usług VAT. </w:t>
      </w:r>
    </w:p>
    <w:p w:rsidR="0023136F" w:rsidRPr="0023136F" w:rsidRDefault="00CC5D47" w:rsidP="004339B5">
      <w:pPr>
        <w:spacing w:after="120"/>
        <w:jc w:val="both"/>
        <w:rPr>
          <w:rFonts w:ascii="Times New Roman" w:hAnsi="Times New Roman" w:cs="Times New Roman"/>
          <w:sz w:val="24"/>
          <w:szCs w:val="24"/>
        </w:rPr>
      </w:pPr>
      <w:r>
        <w:rPr>
          <w:rFonts w:ascii="Times New Roman" w:hAnsi="Times New Roman" w:cs="Times New Roman"/>
          <w:sz w:val="24"/>
          <w:szCs w:val="24"/>
        </w:rPr>
        <w:t>7</w:t>
      </w:r>
      <w:r w:rsidR="0023136F" w:rsidRPr="0023136F">
        <w:rPr>
          <w:rFonts w:ascii="Times New Roman" w:hAnsi="Times New Roman" w:cs="Times New Roman"/>
          <w:sz w:val="24"/>
          <w:szCs w:val="24"/>
        </w:rPr>
        <w:t xml:space="preserve">. Zobowiązanym do zapłaty wynagrodzenia wynikającego z ust. 1 jest Gmina </w:t>
      </w:r>
      <w:r w:rsidR="000A5B43">
        <w:rPr>
          <w:rFonts w:ascii="Times New Roman" w:hAnsi="Times New Roman" w:cs="Times New Roman"/>
          <w:sz w:val="24"/>
          <w:szCs w:val="24"/>
        </w:rPr>
        <w:t>Nowogródek Pomorski</w:t>
      </w:r>
      <w:r w:rsidR="00604B60">
        <w:rPr>
          <w:rFonts w:ascii="Times New Roman" w:hAnsi="Times New Roman" w:cs="Times New Roman"/>
          <w:sz w:val="24"/>
          <w:szCs w:val="24"/>
        </w:rPr>
        <w:t xml:space="preserve"> </w:t>
      </w:r>
      <w:r w:rsidR="0023136F" w:rsidRPr="0023136F">
        <w:rPr>
          <w:rFonts w:ascii="Times New Roman" w:hAnsi="Times New Roman" w:cs="Times New Roman"/>
          <w:sz w:val="24"/>
          <w:szCs w:val="24"/>
        </w:rPr>
        <w:t xml:space="preserve">NIP </w:t>
      </w:r>
      <w:r w:rsidR="000A5B43">
        <w:rPr>
          <w:rFonts w:ascii="Times New Roman" w:hAnsi="Times New Roman" w:cs="Times New Roman"/>
          <w:sz w:val="24"/>
          <w:szCs w:val="24"/>
        </w:rPr>
        <w:t>5971644837.</w:t>
      </w:r>
    </w:p>
    <w:p w:rsidR="0023136F" w:rsidRPr="0023136F" w:rsidRDefault="00CC5D47" w:rsidP="004339B5">
      <w:pPr>
        <w:spacing w:after="120"/>
        <w:jc w:val="both"/>
        <w:rPr>
          <w:rFonts w:ascii="Times New Roman" w:hAnsi="Times New Roman" w:cs="Times New Roman"/>
          <w:sz w:val="24"/>
          <w:szCs w:val="24"/>
        </w:rPr>
      </w:pPr>
      <w:r>
        <w:rPr>
          <w:rFonts w:ascii="Times New Roman" w:hAnsi="Times New Roman" w:cs="Times New Roman"/>
          <w:sz w:val="24"/>
          <w:szCs w:val="24"/>
        </w:rPr>
        <w:t>8</w:t>
      </w:r>
      <w:r w:rsidR="0023136F" w:rsidRPr="0023136F">
        <w:rPr>
          <w:rFonts w:ascii="Times New Roman" w:hAnsi="Times New Roman" w:cs="Times New Roman"/>
          <w:sz w:val="24"/>
          <w:szCs w:val="24"/>
        </w:rPr>
        <w:t>. Wynagrodzenie Wykonawcy zostanie przekazane na rachunek bankowy wskazany w fakturze VAT</w:t>
      </w:r>
      <w:r w:rsidR="00931610">
        <w:rPr>
          <w:rFonts w:ascii="Times New Roman" w:hAnsi="Times New Roman" w:cs="Times New Roman"/>
          <w:sz w:val="24"/>
          <w:szCs w:val="24"/>
        </w:rPr>
        <w:t xml:space="preserve">. </w:t>
      </w:r>
      <w:r w:rsidR="0023136F" w:rsidRPr="0023136F">
        <w:rPr>
          <w:rFonts w:ascii="Times New Roman" w:hAnsi="Times New Roman" w:cs="Times New Roman"/>
          <w:sz w:val="24"/>
          <w:szCs w:val="24"/>
        </w:rPr>
        <w:t xml:space="preserve">Zamawiający oświadcza, że będzie realizować płatności za faktury z zastosowaniem mechanizmu podzielonej płatności tzw. </w:t>
      </w:r>
      <w:proofErr w:type="spellStart"/>
      <w:r w:rsidR="0023136F" w:rsidRPr="0023136F">
        <w:rPr>
          <w:rFonts w:ascii="Times New Roman" w:hAnsi="Times New Roman" w:cs="Times New Roman"/>
          <w:sz w:val="24"/>
          <w:szCs w:val="24"/>
        </w:rPr>
        <w:t>splitpayment</w:t>
      </w:r>
      <w:proofErr w:type="spellEnd"/>
      <w:r w:rsidR="0023136F" w:rsidRPr="0023136F">
        <w:rPr>
          <w:rFonts w:ascii="Times New Roman" w:hAnsi="Times New Roman" w:cs="Times New Roman"/>
          <w:sz w:val="24"/>
          <w:szCs w:val="24"/>
        </w:rPr>
        <w:t xml:space="preserve">. Zapłatę w tym systemie uznaje się za dokonanie płatności w terminie ustalonym w umowie. Podzieloną płatność tzw. </w:t>
      </w:r>
      <w:proofErr w:type="spellStart"/>
      <w:r w:rsidR="0023136F" w:rsidRPr="0023136F">
        <w:rPr>
          <w:rFonts w:ascii="Times New Roman" w:hAnsi="Times New Roman" w:cs="Times New Roman"/>
          <w:sz w:val="24"/>
          <w:szCs w:val="24"/>
        </w:rPr>
        <w:t>splitpayment</w:t>
      </w:r>
      <w:proofErr w:type="spellEnd"/>
      <w:r w:rsidR="0023136F" w:rsidRPr="0023136F">
        <w:rPr>
          <w:rFonts w:ascii="Times New Roman" w:hAnsi="Times New Roman" w:cs="Times New Roman"/>
          <w:sz w:val="24"/>
          <w:szCs w:val="24"/>
        </w:rPr>
        <w:t xml:space="preserve">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w:t>
      </w:r>
      <w:r w:rsidR="007A4D87">
        <w:rPr>
          <w:rFonts w:ascii="Times New Roman" w:hAnsi="Times New Roman" w:cs="Times New Roman"/>
          <w:sz w:val="24"/>
          <w:szCs w:val="24"/>
        </w:rPr>
        <w:t xml:space="preserve"> za świadczenia zwolnione z VAT lub</w:t>
      </w:r>
      <w:r w:rsidR="0023136F" w:rsidRPr="0023136F">
        <w:rPr>
          <w:rFonts w:ascii="Times New Roman" w:hAnsi="Times New Roman" w:cs="Times New Roman"/>
          <w:sz w:val="24"/>
          <w:szCs w:val="24"/>
        </w:rPr>
        <w:t xml:space="preserve"> opodatkowane stawką 0%. Wykonawca oświadcza, że wyraża zgodę na dokonywanie przez Zamawiającego płatności w systemie podzielonej płatności tzw. </w:t>
      </w:r>
      <w:proofErr w:type="spellStart"/>
      <w:r w:rsidR="0023136F" w:rsidRPr="0023136F">
        <w:rPr>
          <w:rFonts w:ascii="Times New Roman" w:hAnsi="Times New Roman" w:cs="Times New Roman"/>
          <w:sz w:val="24"/>
          <w:szCs w:val="24"/>
        </w:rPr>
        <w:t>splitpayment</w:t>
      </w:r>
      <w:proofErr w:type="spellEnd"/>
      <w:r w:rsidR="0023136F" w:rsidRPr="0023136F">
        <w:rPr>
          <w:rFonts w:ascii="Times New Roman" w:hAnsi="Times New Roman" w:cs="Times New Roman"/>
          <w:sz w:val="24"/>
          <w:szCs w:val="24"/>
        </w:rPr>
        <w:t xml:space="preserve">. </w:t>
      </w:r>
    </w:p>
    <w:p w:rsidR="0023136F" w:rsidRPr="0023136F" w:rsidRDefault="00CC5D47" w:rsidP="004339B5">
      <w:pPr>
        <w:spacing w:after="120"/>
        <w:jc w:val="both"/>
        <w:rPr>
          <w:rFonts w:ascii="Times New Roman" w:hAnsi="Times New Roman" w:cs="Times New Roman"/>
          <w:sz w:val="24"/>
          <w:szCs w:val="24"/>
        </w:rPr>
      </w:pPr>
      <w:r>
        <w:rPr>
          <w:rFonts w:ascii="Times New Roman" w:hAnsi="Times New Roman" w:cs="Times New Roman"/>
          <w:sz w:val="24"/>
          <w:szCs w:val="24"/>
        </w:rPr>
        <w:t>9</w:t>
      </w:r>
      <w:r w:rsidR="0023136F" w:rsidRPr="0023136F">
        <w:rPr>
          <w:rFonts w:ascii="Times New Roman" w:hAnsi="Times New Roman" w:cs="Times New Roman"/>
          <w:sz w:val="24"/>
          <w:szCs w:val="24"/>
        </w:rPr>
        <w:t xml:space="preserve">. Dniem zapłaty będzie dzień obciążenia rachunku bankowego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w:t>
      </w:r>
      <w:r w:rsidR="00CC5D47">
        <w:rPr>
          <w:rFonts w:ascii="Times New Roman" w:hAnsi="Times New Roman" w:cs="Times New Roman"/>
          <w:sz w:val="24"/>
          <w:szCs w:val="24"/>
        </w:rPr>
        <w:t>0</w:t>
      </w:r>
      <w:r w:rsidRPr="0023136F">
        <w:rPr>
          <w:rFonts w:ascii="Times New Roman" w:hAnsi="Times New Roman" w:cs="Times New Roman"/>
          <w:sz w:val="24"/>
          <w:szCs w:val="24"/>
        </w:rPr>
        <w:t>. W przypadku zatrudnienia Podwykonawców i dalszych Podwykonawców, warunkiem wypłaty należnego Wykonawcy wynagrodzenia, będzie przedstawienie Zamawiającemu jako załącznik</w:t>
      </w:r>
      <w:r w:rsidR="00604B60">
        <w:rPr>
          <w:rFonts w:ascii="Times New Roman" w:hAnsi="Times New Roman" w:cs="Times New Roman"/>
          <w:sz w:val="24"/>
          <w:szCs w:val="24"/>
        </w:rPr>
        <w:t>ów</w:t>
      </w:r>
      <w:r w:rsidRPr="0023136F">
        <w:rPr>
          <w:rFonts w:ascii="Times New Roman" w:hAnsi="Times New Roman" w:cs="Times New Roman"/>
          <w:sz w:val="24"/>
          <w:szCs w:val="24"/>
        </w:rPr>
        <w:t xml:space="preserve"> do faktury VAT: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 wykazu należności wynikających z protokołów zdawczo-odbiorczych poszczególnych etapów Przedmiotu umowy, realizowanych przez Podwykonawców i dalszych Podwykonawców,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przedstawienie potwierdzonych za zgodność z oryginałem kopii przelewów bankowych potwierdzających płatność na rzecz Podwykonawców lub dalszych Podwykonawców.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w:t>
      </w:r>
      <w:r w:rsidR="00CC5D47">
        <w:rPr>
          <w:rFonts w:ascii="Times New Roman" w:hAnsi="Times New Roman" w:cs="Times New Roman"/>
          <w:sz w:val="24"/>
          <w:szCs w:val="24"/>
        </w:rPr>
        <w:t>1</w:t>
      </w:r>
      <w:r w:rsidRPr="0023136F">
        <w:rPr>
          <w:rFonts w:ascii="Times New Roman" w:hAnsi="Times New Roman" w:cs="Times New Roman"/>
          <w:sz w:val="24"/>
          <w:szCs w:val="24"/>
        </w:rPr>
        <w:t xml:space="preserve">. W przypadku uchylania się od obowiązku zapłaty odpowiednio przez Wykonawcę, Podwykonawcę lub dalszego Podwykonawcę, Zamawiający wstrzyma zapłatę na rzecz Wykonawcy, a po upływie terminu zapłaty dokona bezpośredniej zapłaty wymagalnego wynagrodzenia Podwykonawcy lub dalszego Podwykonawcy, na podstawie potwierdzonych za zgodność z oryginałem kopii faktur VAT lub rachunków wystawionych przez Podwykonawców lub dalszych Podwykonawców, którzy zostali zaakceptowani przez Zamawiającego. </w:t>
      </w:r>
    </w:p>
    <w:p w:rsidR="00632908" w:rsidRDefault="00604B60" w:rsidP="00931610">
      <w:pPr>
        <w:spacing w:after="120"/>
        <w:jc w:val="both"/>
        <w:rPr>
          <w:rFonts w:ascii="Times New Roman" w:hAnsi="Times New Roman" w:cs="Times New Roman"/>
          <w:sz w:val="24"/>
          <w:szCs w:val="24"/>
        </w:rPr>
      </w:pPr>
      <w:r>
        <w:rPr>
          <w:rFonts w:ascii="Times New Roman" w:hAnsi="Times New Roman" w:cs="Times New Roman"/>
          <w:sz w:val="24"/>
          <w:szCs w:val="24"/>
        </w:rPr>
        <w:t>1</w:t>
      </w:r>
      <w:r w:rsidR="00CC5D47">
        <w:rPr>
          <w:rFonts w:ascii="Times New Roman" w:hAnsi="Times New Roman" w:cs="Times New Roman"/>
          <w:sz w:val="24"/>
          <w:szCs w:val="24"/>
        </w:rPr>
        <w:t>2</w:t>
      </w:r>
      <w:r w:rsidR="0023136F" w:rsidRPr="0023136F">
        <w:rPr>
          <w:rFonts w:ascii="Times New Roman" w:hAnsi="Times New Roman" w:cs="Times New Roman"/>
          <w:sz w:val="24"/>
          <w:szCs w:val="24"/>
        </w:rPr>
        <w:t>. Wynagrodzenie Podwykonawcy/dalszego Podwykonawcy, o którym mowa w ust. 1</w:t>
      </w:r>
      <w:r w:rsidR="00CC5D47">
        <w:rPr>
          <w:rFonts w:ascii="Times New Roman" w:hAnsi="Times New Roman" w:cs="Times New Roman"/>
          <w:sz w:val="24"/>
          <w:szCs w:val="24"/>
        </w:rPr>
        <w:t>1</w:t>
      </w:r>
      <w:r w:rsidR="0023136F" w:rsidRPr="0023136F">
        <w:rPr>
          <w:rFonts w:ascii="Times New Roman" w:hAnsi="Times New Roman" w:cs="Times New Roman"/>
          <w:sz w:val="24"/>
          <w:szCs w:val="24"/>
        </w:rPr>
        <w:t xml:space="preserve"> niniejszego paragrafu dotyczy wyłącznie należności powstałych po zaakceptowaniu przez Zamawiającego umowy o podwykonawstwo. Bezpośrednia zapłata według ust. 1</w:t>
      </w:r>
      <w:r w:rsidR="00931610">
        <w:rPr>
          <w:rFonts w:ascii="Times New Roman" w:hAnsi="Times New Roman" w:cs="Times New Roman"/>
          <w:sz w:val="24"/>
          <w:szCs w:val="24"/>
        </w:rPr>
        <w:t>3</w:t>
      </w:r>
      <w:r w:rsidR="0023136F" w:rsidRPr="0023136F">
        <w:rPr>
          <w:rFonts w:ascii="Times New Roman" w:hAnsi="Times New Roman" w:cs="Times New Roman"/>
          <w:sz w:val="24"/>
          <w:szCs w:val="24"/>
        </w:rPr>
        <w:t xml:space="preserve"> niniejszego paragrafu obejmuje wyłącznie należne wynagrodzenie, bez odsetek należnych Podwykonawcy lub dalszemu Podwykonawcy. </w:t>
      </w:r>
    </w:p>
    <w:p w:rsidR="009D0C98" w:rsidRDefault="009D0C98" w:rsidP="00931610">
      <w:pPr>
        <w:spacing w:after="120"/>
        <w:jc w:val="both"/>
        <w:rPr>
          <w:rFonts w:ascii="Times New Roman" w:hAnsi="Times New Roman" w:cs="Times New Roman"/>
          <w:sz w:val="24"/>
          <w:szCs w:val="24"/>
        </w:rPr>
      </w:pPr>
      <w:r>
        <w:rPr>
          <w:rFonts w:ascii="Times New Roman" w:hAnsi="Times New Roman" w:cs="Times New Roman"/>
          <w:sz w:val="24"/>
          <w:szCs w:val="24"/>
        </w:rPr>
        <w:t xml:space="preserve">13. </w:t>
      </w:r>
      <w:r w:rsidRPr="009D0C98">
        <w:rPr>
          <w:rFonts w:ascii="Times New Roman" w:hAnsi="Times New Roman" w:cs="Times New Roman"/>
          <w:sz w:val="24"/>
          <w:szCs w:val="24"/>
        </w:rPr>
        <w:t>Wykonawca zapewni finansowanie Inwestycji w części niepokrytej udziałem własnym Zamawiającego, na czas poprzedzający wypłatę/wypłaty z Promesy na zasadach wskazanych w ust. 5 promesy nr Edycja</w:t>
      </w:r>
      <w:r>
        <w:rPr>
          <w:rFonts w:ascii="Times New Roman" w:hAnsi="Times New Roman" w:cs="Times New Roman"/>
          <w:sz w:val="24"/>
          <w:szCs w:val="24"/>
        </w:rPr>
        <w:t>3PGR</w:t>
      </w:r>
      <w:r w:rsidRPr="009D0C98">
        <w:rPr>
          <w:rFonts w:ascii="Times New Roman" w:hAnsi="Times New Roman" w:cs="Times New Roman"/>
          <w:sz w:val="24"/>
          <w:szCs w:val="24"/>
        </w:rPr>
        <w:t>/2021/</w:t>
      </w:r>
      <w:r>
        <w:rPr>
          <w:rFonts w:ascii="Times New Roman" w:hAnsi="Times New Roman" w:cs="Times New Roman"/>
          <w:sz w:val="24"/>
          <w:szCs w:val="24"/>
        </w:rPr>
        <w:t>1307</w:t>
      </w:r>
      <w:r w:rsidRPr="009D0C98">
        <w:rPr>
          <w:rFonts w:ascii="Times New Roman" w:hAnsi="Times New Roman" w:cs="Times New Roman"/>
          <w:sz w:val="24"/>
          <w:szCs w:val="24"/>
        </w:rPr>
        <w:t>/</w:t>
      </w:r>
      <w:proofErr w:type="spellStart"/>
      <w:r w:rsidRPr="009D0C98">
        <w:rPr>
          <w:rFonts w:ascii="Times New Roman" w:hAnsi="Times New Roman" w:cs="Times New Roman"/>
          <w:sz w:val="24"/>
          <w:szCs w:val="24"/>
        </w:rPr>
        <w:t>PolskiLad</w:t>
      </w:r>
      <w:proofErr w:type="spellEnd"/>
      <w:r w:rsidRPr="009D0C98">
        <w:rPr>
          <w:rFonts w:ascii="Times New Roman" w:hAnsi="Times New Roman" w:cs="Times New Roman"/>
          <w:sz w:val="24"/>
          <w:szCs w:val="24"/>
        </w:rPr>
        <w:t>, z jednoznacznym zastrzeżeniem, że zapłata wynagrodzenia Inwestycji w całości nastąpi po wykonaniu inwestycji w terminie nie dłuższym niż 35 dni od dnia odbioru inwestycji przez Zamawiającego.</w:t>
      </w:r>
    </w:p>
    <w:p w:rsidR="004339B5" w:rsidRPr="0023136F" w:rsidRDefault="004339B5"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§9</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(podwykonawcy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Wykonawca przy realizacji przedmiotu umowy zobowiązuje się do zawarcia umowy z podwykonawcami: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 w zakresie: ..............................................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 w zakresie ................................................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Wykonawca może powierzyć Podwykonawcom wykonanie części robót budowlanych/dostaw/usług z uwzględnieniem postanowień niniejszego paragrafu: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Zawarcie umowy o podwykonawstwo wymaga formy pisemnej pod rygorem nieważności,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Do zawarcia umowy Wykonawcy z Podwykonawcą, której przedmiotem są roboty budowlane objęte Kontraktem wymagana jest zgoda Zamawiającego. W związku z tym Wykonawca przedkłada Zamawiającemu dokumenty (kopie) wymagane do wyrażenia zgody na umowę o podwykonawstwo, tj.: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a) projekt umowy o podwykonawstwo i jej zmiany, zawierający istotne postanowienia umowne, w tym w szczególności wynagrodzenie Podwykonawcy oraz termin zapłaty tego wynagrodzenia, nie dłuższy niż 30 dni od dnia doręczenia Wykonawcy faktury lub rachunku, potwierdzających wykonanie zleconych Podwykonawcy robót budowlanych,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b) wykaz robót podzlecanych Podwykonawcy,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c) upoważnienie Zamawiającego do dokonania zapłaty należnego Wykonawcy wynagrodzenia bezpośrednio na rzecz podwykonawcy, tj. na zasadzie przekazu, zgodnie z art. 921</w:t>
      </w:r>
      <w:r w:rsidRPr="004339B5">
        <w:rPr>
          <w:rFonts w:ascii="Times New Roman" w:hAnsi="Times New Roman" w:cs="Times New Roman"/>
          <w:sz w:val="24"/>
          <w:szCs w:val="24"/>
          <w:vertAlign w:val="superscript"/>
        </w:rPr>
        <w:t>1</w:t>
      </w:r>
      <w:r w:rsidRPr="0023136F">
        <w:rPr>
          <w:rFonts w:ascii="Times New Roman" w:hAnsi="Times New Roman" w:cs="Times New Roman"/>
          <w:sz w:val="24"/>
          <w:szCs w:val="24"/>
        </w:rPr>
        <w:t xml:space="preserve">kc.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Zamawiający podejmie decyzję wyrażając zgodę, zastrzeżenia lub sprzeciw na zawarcie tej umowy. Jeżeli Zamawiający w terminie 30 dni od dnia dostarczenia do siedziby Zamawiającego projektu umowy z dokumentami nie zgłosi pisemnie sprzeciwu lub zastrzeżeń, uważać się będzie, że wyraził zgodę na zawarcie umowy o podwykonawstwo.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Jeżeli Podwykonawca lub dalszy podwykonawca zamierza zawrzeć umowę o podwykonawstwo, jest zobowiązany najpierw do uzyskania zgody Wykonawcy na zawarcie umowy o podwykonawstwo o treści zgodnej z projektem tej umowy. Następnie Podwykonawca lub dalszy podwykonawca przedkłada Zamawiającemu projekt umowy, dołączając zgodę Wykonawcy na zawarcie umowy o podwykonawstwo wraz z upoważnieniem do dokonania zapłaty wynagrodzenia przez Zamawiającego bezpośrednio na rzecz podwykonawcy, tj. na zasadzie przekazu zgodnie z art. 9211kc.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Wykonawca/Podwykonawca/dalszy podwykonawca przedkłada Zamawiającemu poświadczoną za zgodność z oryginałem kopię umowy o podwykonawstwo i jej zmianę wraz z upoważnieniem opisanym w pkt. 2 lit. c w terminie 7 dni od jej zawarcia.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Jeżeli Zamawiający w terminie 30 dni od dnia dostarczenia do siedziby Zamawiającego umowy nie zgłosi pisemnie sprzeciwu lub zastrzeżeń, uważać się będzie, że zaakceptował umowę o podwykonawstwo.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Zamawiający zgłasza pisemnie zastrzeżenia do projektu umowy/umowy/zmiany umowy o podwykonawstwo jeżeli: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a) Umowa/zmiana umowy nie spełnia wymagań określonych w Specyfikacji Warunków Zamówienia, w szczególności, jeżeli zakres umowy o podwykonawstwo jest niezgodny z przedmiotem niniejszej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b) gdy przewidywany termin zapłaty wynagrodzenia Podwykonawcy/dalszego podwykonawcy jest dłuższy niż określony w pkt 2) lit. a) powyżej,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Do wszelkich projektów umów/umów/zmian umów o podwykonawstwo między Wykonawcą/Podwykonawcą/dalszym podwykonawcą stosuje się procedurę określoną w pkt 1) do 7) powyżej.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Nie wypełnienie przez Wykonawcę/Podwykonawcę/dalszego podwykonawcę obowiązków uzyskania akceptacji Zamawiającego projektu umowy/umowy/zmian umowy stanowi podstawę do natychmiastowego usunięcia Podwykonawcy/dalszego podwykonawcy przez Zamawiającego lub żądanie od Wykonawcy usunięcia przedmiotowego Podwykonawcy / dalszego podwykonawcy z Terenu Budowy oraz obciążenia Wykonawcy karą umowną.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10) Nie wypełnienie przez Wykonawcę/Podwykonawcę/dalszego podwykonawcę obowiązku zmiany projektu umowy/umowy/zmiany umowy w przypadku zastrzeżeń wniesionych przez Zamawiającego w zakresie terminu zapłaty dłuższego niż 30 dni, stanowi podstawę do obciążenia Wykonawcy karą umowną.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Celem zatwierdzenia przez Zamawiającego umowy/zmiany umowy Wykonawcy z Podwykonawcą/dalszym podwykonawcą, której przedmiotem są roboty budowlane, dostawy lub usługi, które ściśle odpowiadają części zamówienia określonego Umową zawartą między Zamawiającym, a Wykonawcą koniecznym jest przedłożenie Zamawiającemu poświadczonej za zgodność z oryginałem kopii zawartej Umowy/zmiany umowy o podwykonawstwo, której przedmiotem są dostawy lub usługi stanowiące część przedmiotu Umowy, w terminie 7 dni od dnia jej zawarcia, z wyłączeniem Umów o podwykonawstwo o wartości mniejszej niż 0,5 % wynagrodzenia Wykonawcy, o którym mowa w § 5 ust. 1, oraz Umów o podwykonawstwo, których przedmiot został wskazany w SWZ jako niepodlegający temu obowiązkowi, przy czym wyłączenie to nie dotyczy Umów o podwykonawstwo w zakresie robót budowlanych o wartości większej niż 50.000 zł.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Umowy o podwykonawstwo zawarte z naruszeniem postanowień ust. 2 i ust. 3 niniejszego paragrafu stanowią rażące naruszenie niniejszej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Brak zgłoszenia Zamawiającemu robót/dostaw/usług realizowanych przez Podwykonawcę/dalszego podwykonawcę traktowany będzie jako realizacja robót budowlanych objętych niniejszą umową przez Wykonawcę siłami własnymi.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Za działania lub zaniechania Podwykonawców/dalszych podwykonawców Wykonawca odpowiada jak za własne.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W ramach Ubezpieczenia Wykonawcy ubezpieczonymi będą także wszyscy Podwykonawcy/dalsi podwykonawcy.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W przypadku, gdy projekt Umowy o podwykonawstwo lub projekt zmiany Umowy o podwykonawstwo i ich zmiany sporządzane są w języku obcym, Wykonawca, Podwykonawca lub dalszy Podwykonawca jest zobowiązany załączyć do przedkładanego projektu jego tłumaczenie na język polski, a w przypadku kopii Umowy o podwykonawstwo – tłumaczenie przysięgłe umowy na język polski.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lastRenderedPageBreak/>
        <w:t>§10</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(warunki zatrudnienia osób na podstawie umowy o pracę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Wykonawca zobowiązuje się do zatrudnienia, na podstawie umowy o pracę w rozumieniu przepisów ustawy z dnia 26 czerwca 1974 r. – Kodeks pracy (Dz. U. z 2020r. poz. 1320 ze zm.), z uwzględnieniem minimalnego wynagrodzenia za pracę ustalonego na podstawie art. 2 ust. 3–5 ustawy z dnia 10 października 2002 r. o minimalnym wynagrodzeniu za pracę przez cały okres realizacji przedmiotu umowy, osoby wykonujące następujące czynności: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roboty ogólnobudowlane,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2. Wykonawca jest zobowiązany do złożenia w terminie 3 dni od dnia zawarcia umowy oświadczenia potwierdzającego zatrudnienie pracowników, o którym mowa w ust. 1 niniejszego paragrafu, na</w:t>
      </w:r>
      <w:r w:rsidR="0062528F">
        <w:rPr>
          <w:rFonts w:ascii="Times New Roman" w:hAnsi="Times New Roman" w:cs="Times New Roman"/>
          <w:sz w:val="24"/>
          <w:szCs w:val="24"/>
        </w:rPr>
        <w:t xml:space="preserve"> podstawie</w:t>
      </w:r>
      <w:r w:rsidRPr="0023136F">
        <w:rPr>
          <w:rFonts w:ascii="Times New Roman" w:hAnsi="Times New Roman" w:cs="Times New Roman"/>
          <w:sz w:val="24"/>
          <w:szCs w:val="24"/>
        </w:rPr>
        <w:t xml:space="preserve"> umow</w:t>
      </w:r>
      <w:r w:rsidR="0062528F">
        <w:rPr>
          <w:rFonts w:ascii="Times New Roman" w:hAnsi="Times New Roman" w:cs="Times New Roman"/>
          <w:sz w:val="24"/>
          <w:szCs w:val="24"/>
        </w:rPr>
        <w:t>y</w:t>
      </w:r>
      <w:r w:rsidRPr="0023136F">
        <w:rPr>
          <w:rFonts w:ascii="Times New Roman" w:hAnsi="Times New Roman" w:cs="Times New Roman"/>
          <w:sz w:val="24"/>
          <w:szCs w:val="24"/>
        </w:rPr>
        <w:t xml:space="preserve"> o pracę.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Wykonawca na każde żądanie Zamawiającego w terminie 5 dni roboczych przedstawi Zamawiającemu oświadczenie pracownika Wykonawcy, o którym mowa w ust. 1 niniejszego paragrafu o zatrudnieniu na podstawie umowy o pracę oraz otrzymaniu wynagrodzenia za ostatni miesiąc pracy.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Nie przedłożenie przez Wykonawcę oświadczeń, o których mowa w ust. 2 i ust. 3 niniejszego paragrafu, skutkować będzie naliczeniem kar umownych. </w:t>
      </w:r>
    </w:p>
    <w:p w:rsid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 przypadku nieprzestrzegania przez Wykonawcę postanowień zawartych w ust. 1-3 Zamawiający może zwrócić się do Państwowej Inspekcji Pracy o przeprowadzenie kontroli. </w:t>
      </w:r>
    </w:p>
    <w:p w:rsidR="0062528F" w:rsidRPr="0023136F" w:rsidRDefault="0062528F" w:rsidP="004339B5">
      <w:pPr>
        <w:spacing w:after="120"/>
        <w:jc w:val="both"/>
        <w:rPr>
          <w:rFonts w:ascii="Times New Roman" w:hAnsi="Times New Roman" w:cs="Times New Roman"/>
          <w:sz w:val="24"/>
          <w:szCs w:val="24"/>
        </w:rPr>
      </w:pPr>
    </w:p>
    <w:p w:rsidR="004339B5" w:rsidRDefault="004339B5" w:rsidP="004339B5">
      <w:pPr>
        <w:spacing w:after="120"/>
        <w:jc w:val="center"/>
        <w:rPr>
          <w:rFonts w:ascii="Times New Roman" w:hAnsi="Times New Roman" w:cs="Times New Roman"/>
          <w:b/>
          <w:bCs/>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§11</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(kary umowne)</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Wykonawca zobowiązany jest do zapłaty na rzecz Zamawiającego następujących kar umownych: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za zwłokę w wykonaniu umowy w stosunku do terminu, o którym mowa w § 4 ust. 1 niniejszej umowy – w wysokości 1000,00 zł (słownie: jeden tysiąc złotych zł 00/100) za każdy dzień zwłoki,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za zwłokę w usunięciu wad stwierdzonych podczas odbioru końcowego, w okresie rękojmi i gwarancji lub podczas odbioru ostatecznego w stosunku do terminu wyznaczonego przez Zamawiającego na usunięcie wad w wysokości 1000,00 zł (słownie: jeden tysiąc złotych 00/100) za każdy dzień zwłoki,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gdy Wykonawca przerwał realizację robót bez uzasadnienia i przerwa trwa dłużej niż 14 dni - w wysokości 1000,00 zł (słownie: jeden tysiąc złotych 00/100) za każdy dzień przerwy w wykonywaniu robót ponad okres 14 dni,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za nieprzedłożenie do zaakceptowania projektu umowy o podwykonawstwo, której przedmiotem są roboty budowlane, lub projektu jej zmiany – w wysokości 2000,00 zł (słownie: dwa tysiące złotych 00/100) za każdy stwierdzony przypadek,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5) za nieprzedłożenie poświadczonej za zgodność z oryginałem kopii umowy o podwykonawstwo lub jej zmiany – w wysokości 2000,00 zł (słownie: dwa tysiące złotych 00/100), za każdy stwierdzony przypadek,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za brak zapłaty lub nieterminową zapłatę wynagrodzenia należnego Podwykonawcom/dalszym Podwykonawcom – w wysokości 2000,00 zł (słownie: dwa tysiące złotych 00/100) za każdy przypadek stwierdzonego naruszenia w powyższym zakresie,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za brak zmiany umowy o podwykonawstwo w zakresie terminu zapłaty zgodnie z § 9 ust. 2 pkt 2 lit. a niniejszej umowy – w wysokości 2000,00 zł (słownie dwa tysiące złotych 00/100) za każdy stwierdzony przypadek,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za naruszenie zobowiązania do usuwania odpadów zgodnie z zapisami w SWZ, a także zobowiązania do przedkładania informacji o wytwarzanych odpadach oraz sposobach gospodarowania wytworzonymi odpadami Zamawiający jest uprawniony do nałożenia kary umownej w wysokości 1500,00 zł (słownie: jeden tysiąc pięćset złotych 00/100) za każde naruszenie,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za wykonywanie czynności zastrzeżonych dla Kierownika budowy/robót przez inną osobę niż została zaakceptowana przez Zamawiającego – w wysokości 1500,00 zł (słownie: jeden tysiąc pięćset złotych 00/100) za każde naruszenie, </w:t>
      </w:r>
    </w:p>
    <w:p w:rsidR="0062528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10) </w:t>
      </w:r>
      <w:r w:rsidR="0062528F" w:rsidRPr="0062528F">
        <w:rPr>
          <w:rFonts w:ascii="Times New Roman" w:hAnsi="Times New Roman" w:cs="Times New Roman"/>
          <w:sz w:val="24"/>
          <w:szCs w:val="24"/>
        </w:rPr>
        <w:t>za nie przedłożenie przez Wykonawcę oświadczeń, o których mowa w ust 2 i ust. 3  § 10 – w wysokości 1500,00 zł (słownie: tysiąc pięćset złotych 00/100) za każdy dzień zwłoki.</w:t>
      </w:r>
    </w:p>
    <w:p w:rsidR="0023136F" w:rsidRPr="0023136F" w:rsidRDefault="0062528F" w:rsidP="004339B5">
      <w:pPr>
        <w:spacing w:after="120"/>
        <w:jc w:val="both"/>
        <w:rPr>
          <w:rFonts w:ascii="Times New Roman" w:hAnsi="Times New Roman" w:cs="Times New Roman"/>
          <w:sz w:val="24"/>
          <w:szCs w:val="24"/>
        </w:rPr>
      </w:pPr>
      <w:r>
        <w:rPr>
          <w:rFonts w:ascii="Times New Roman" w:hAnsi="Times New Roman" w:cs="Times New Roman"/>
          <w:sz w:val="24"/>
          <w:szCs w:val="24"/>
        </w:rPr>
        <w:t xml:space="preserve">11) </w:t>
      </w:r>
      <w:r w:rsidR="0023136F" w:rsidRPr="0023136F">
        <w:rPr>
          <w:rFonts w:ascii="Times New Roman" w:hAnsi="Times New Roman" w:cs="Times New Roman"/>
          <w:sz w:val="24"/>
          <w:szCs w:val="24"/>
        </w:rPr>
        <w:t xml:space="preserve">Wykonawca zobowiązany jest do zapłaty kary umownej w wysokości 20 % wartości wynagrodzenia brutto ustalonego w § 5 ust. 1 w przypadku odstąpienia od Umowy przez Zamawiającego z przyczyn, za które Wykonawca ponosi odpowiedzialność.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Kary umowne zastrzeżone w ust. 1 pkt 1-10 podlegają kumulacji.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Odstąpienie od umowy nie powoduje utraty możliwości dochodzenia wyżej wskazanych kar umownych przez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Łączna wysokość kar umownych należnych Zamawiającemu nie może przekroczyć 40% wartości wynagrodzenia brutto ustalonego w § 5 ust. 1.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 przypadku zaistnienia okoliczności opisanych w ust. 1 niniejszego paragrafu, kary umowne naliczone zostaną przez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W przypadku gdy wysokość szkody przenosi wysokość zastrzeżonych kar umownych, Zamawiający może dochodzić od Wykonawcy odszkodowania uzupełniającego na zasadach ogólnych.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Wykonawca wyraża zgodę na potrącenie naliczonych kar umownych ze swojego wynagrodzenia. Potrącenie nastąpi na podstawie noty księgowej wystawionej przez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W przypadku braku możliwości potrącenia - termin zapłaty z tytułu kar umownych ustala się na 14 dni od daty dostarczenia Wykonawcy noty księgowej.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lastRenderedPageBreak/>
        <w:t>§ 12</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(ubezpieczenie Wykonawcy)</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Wykonawca zobowiązuje się posiadać lub zawrzeć na czas obowiązywania Umowy w terminie do </w:t>
      </w:r>
      <w:r w:rsidRPr="0023136F">
        <w:rPr>
          <w:rFonts w:ascii="Times New Roman" w:hAnsi="Times New Roman" w:cs="Times New Roman"/>
          <w:b/>
          <w:bCs/>
          <w:sz w:val="24"/>
          <w:szCs w:val="24"/>
        </w:rPr>
        <w:t xml:space="preserve">5 dni </w:t>
      </w:r>
      <w:r w:rsidRPr="0023136F">
        <w:rPr>
          <w:rFonts w:ascii="Times New Roman" w:hAnsi="Times New Roman" w:cs="Times New Roman"/>
          <w:sz w:val="24"/>
          <w:szCs w:val="24"/>
        </w:rPr>
        <w:t xml:space="preserve">od daty zawarcia niniejszej umowy i nie później niż w dniu przekazania terenu budowy umowę lub umowy ubezpieczenia od wszelkiego ryzyka i odpowiedzialności związanej z realizacją Umowy, oraz do terminowego opłacania należnych składek ubezpieczeniowych, w zakresie: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od </w:t>
      </w:r>
      <w:proofErr w:type="spellStart"/>
      <w:r w:rsidRPr="0023136F">
        <w:rPr>
          <w:rFonts w:ascii="Times New Roman" w:hAnsi="Times New Roman" w:cs="Times New Roman"/>
          <w:sz w:val="24"/>
          <w:szCs w:val="24"/>
        </w:rPr>
        <w:t>ryzyk</w:t>
      </w:r>
      <w:proofErr w:type="spellEnd"/>
      <w:r w:rsidRPr="0023136F">
        <w:rPr>
          <w:rFonts w:ascii="Times New Roman" w:hAnsi="Times New Roman" w:cs="Times New Roman"/>
          <w:sz w:val="24"/>
          <w:szCs w:val="24"/>
        </w:rPr>
        <w:t xml:space="preserve"> budowlanych (np. CAR, EAR lub CWAR) z sumą ubezpieczenia nie niższą niż cena ofertowa brutto;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od 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kwota wynagrodzenia umownego Wykonawcy brutto określona w § 5 ust. 1.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ubezpieczenia kadry, pracowników Wykonawcy oraz każdego Podwykonawcy (dalszego Podwykonawcy), a także wszelkich innych osób realizujących w imieniu Wykonawcy lub Podwykonawcy roboty budowlane.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Koszt umowy, lub umów, o których mowa w ust. 1 w szczególności składki ubezpieczeniowe, pokrywa w całości Wykonawca.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Wykonawca przedłoży Zamawiającemu dokumenty potwierdzające zawarcie umowy ubezpieczenia, w tym w szczególności kopię umowy i polisy ubezpieczenia, nie później niż do dnia przekazania Terenu budowy. W przypadku uchylenia przedmiotowemu obowiązkowi Zamawiający ma prawo wstrzymać się z przekazaniem Terenu budowy do czasu ich przedłożenia, co nie powoduje wstrzymania biegu terminów umownych w zakresie wykonania Umowy przez Wykonawcę.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 razie wydłużenia czasu realizacji Umowy, Wykonawca zobowiązuje się do przedłużenia ubezpieczenia na zasadach określonych w ust. 1 - 3, przedstawiając Zamawiającemu dokumenty potwierdzające zawarcie umowy ubezpieczenia, w tym w szczególności kopię umowy i polisy ubezpieczenia, na co najmniej miesiąc przed wygaśnięciem poprzedniej umowy ubezpieczenia. W przypadku niedokonania przedłużenia ubezpieczenia, przedłużenia niezgodnie z zasadami określonymi w ust. 1 – 3 lub nieprzedłożenia przez Wykonawcę odnośnego dokumentu ubezpieczenia w terminie 7 dni od dnia zgłoszenia braku ubezpieczenia, Zamawiający będzie uprawniony wedle własnego wyboru do postępowania opisanego w ust. 8 poniżej.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Wykonawca nie jest uprawniony do dokonywania zmian warunków ubezpieczenia bez uprzedniej zgody Zamawiającego wyrażonej na piśmie.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6. Wykonawca na każde żądanie Zamawiającego okaże niezwłocznie, nie później jednak niż w terminie 3 dni roboczych od wezwania, dowody istnienia ubezpieczeń wymienionych w ust. 1 niniejszego paragrafu.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Wykonawca będzie utrzymywał ubezpieczenie od </w:t>
      </w:r>
      <w:proofErr w:type="spellStart"/>
      <w:r w:rsidRPr="0023136F">
        <w:rPr>
          <w:rFonts w:ascii="Times New Roman" w:hAnsi="Times New Roman" w:cs="Times New Roman"/>
          <w:sz w:val="24"/>
          <w:szCs w:val="24"/>
        </w:rPr>
        <w:t>ryzyk</w:t>
      </w:r>
      <w:proofErr w:type="spellEnd"/>
      <w:r w:rsidRPr="0023136F">
        <w:rPr>
          <w:rFonts w:ascii="Times New Roman" w:hAnsi="Times New Roman" w:cs="Times New Roman"/>
          <w:sz w:val="24"/>
          <w:szCs w:val="24"/>
        </w:rPr>
        <w:t xml:space="preserve"> budowlanych do dnia podpisania protokołu odbioru końcowego, natomiast ubezpieczenie odpowiedzialności cywilnej do dnia podpisania protokołu odbioru ostatecznego.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W przypadku zaniechania wykonania obowiązku, o którym mowa powyżej, Zamawiający będzie uprawniony wedle swojego wyboru: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ubezpieczyć Wykonawcę na jego koszt i potrącić koszty uzyskania ubezpieczeń wymienionych w ust. 1 niniejszego paragrafu z wynagrodzenia Wykonawcy bądź też zaspokoić je z zabezpieczenia należytego wykonania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albo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wyznaczyć Wykonawcy dodatkowy termin na uzyskanie ubezpieczeń wymienionych w ust. 1 niniejszego paragrafu i przedłożenie dowodów uzyskania tych ubezpieczeń, a po jego bezskutecznym upływie odstąpić od umowy w terminie 30 dni od dnia powzięcia przez Zamawiającego informacji o zaistnieniu zdarzenia stanowiącego podstawę do odstąpienia od umowy.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13</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(zabezpieczenie należytego wykonania umowy)</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Tytułem zabezpieczenia należytego wykonania umowy Wykonawca do dnia podpisania umowy wniósł zabezpieczenie w wysokości 5 % wynagrodzenia umownego brutto, o którym mowa w § 5 ust. 1 niniejszej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Zabezpieczenie zostało wniesione w formie…………………………. .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Zabezpieczenie należytego wykonania umowy służy zabezpieczeniu zapłaty wszelkich roszczeń służących Zamawiającemu w stosunku do Wykonawcy w związku z niniejszą umową, w tym w szczególności: kar umownych, kosztów poniesionych na ustanowienie ubezpieczenia, kwot zapłaconych bezpośrednio podwykonawcom Wykonawcy, roszczenia o obniżenie Wynagrodzenia oraz kosztów związanych z Wykonaniem Zastępczym. W przypadku powstania roszczenia Zamawiający może je zaspokoić z zabezpieczenia należytego wykonania umowy bez wzywania Wykonawcy do dobrowolnego zaspokojenia roszczenia.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Koszty Zabezpieczenia należytego wykonania Umowy ponosi Wykonawca.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Wykonawca jest zobowiązany zapewnić, aby Zabezpieczenie należytego wykonania umowy zachowało moc wiążącą w okresie wykonywania Umowy oraz w okresie gwarancji i rękojmi za Wady.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6. Strony postanawiają, że: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70% kwoty zabezpieczenia należytego wykonania umowy zostanie zwolnione Wykonawcy w ciągu 30 dni licząc od dnia podpisania protokołu odbioru końcowego.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na zabezpieczenie roszczeń z tytułu rękojmi za wady oraz gwarancji pozostanie kwota w wysokości 30% wniesionego zabezpieczenia określonego w ust. 1 niniejszego paragrafu. Część zabezpieczenia służąca zabezpieczeniu roszczeń z tytułu rękojmi za wady oraz gwarancji będzie zwrócona nie później niż w ciągu 15 dni od upływu okresu rękojmi za wady oraz gwarancji.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W przypadku zabezpieczenia w formie gwarancji lub poręczeń, okres ich obowiązywania nie może być krótszy niż: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z tytułu należytego wykonania umowy – 30 dni od dnia podpisania protokołu końcowego odbioru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z tytułu usunięcia wad i usterek – 15 dni od dnia upływu okresu rękojmi za wady oraz gwarancji.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W przypadku zabezpieczenia w formie gwarancji lub poręczenia, okres ich obowiązywania nie może być krótszy niż termin wskazany w ust. 7 powyżej, z zastrzeżeniem postanowień art. 452 ust. 9 ustawy z dnia 11 września 2019 r. Prawo zamówień publicznych.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W przypadku przedłużenia terminu wykonania przedmiotu umowy wskazanego w § 4 umowy, skutkującego tym, że okres obowiązywania gwarancji lub poręczenia byłby krótszy, aniżeli terminy wynikające z ust. 7 powyżej, Wykonawca przed dokonaniem z Zamawiającym takiej zmiany umowy, zobowiązany jest do przedłużenia okresu obowiązywania zabezpieczenia w taki sposób, by po zmianie umowy w zakresie terminu wykonania umowy, pokrywał się z terminami wynikającymi z ust. 7 powyżej i przedłożenia Zamawiającemu dokumentu potwierdzającego takie przedłużenia.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10. Wykonawca zobowiązuje się do przedłużenia wniesionego zabezpieczenia lub wniesienia nowego zabezpieczenia na kolejne okresy zgodnie z art. 452 ust. 8 i 9 ustawy z dnia 11 września 2019 r. Prawo zamówień publicznych..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11. W przypadku nie 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12. W trakcie realizacji Umowy Wykonawca może dokonać zmiany formy Zabezpieczenia należytego wykonania umowy, na jedną lub kilka form, o których mowa w art. 451 ust. 1 ustawy z dnia 11 września 2019 r. Prawo zamówień publicznych. Za zgodą Zamawiającego Wykonawca może dokonać zmiany formy zabezpieczenia na jedną lub kilka form, o których mowa w art. 451 ust. 2 ustawy z dnia 11 września 2019 r. Prawo zamówień publicznych. Zmiana formy zabezpieczenia jest dokonywana z zachowaniem ciągłości zabezpieczenia i bez zmniejszenia jego wysokości.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13. Zabezpieczenie należytego wykonania umowy pozostaje w dyspozycji Zamawiającego i zachowuje swoją ważność na czas określony w Umowie.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14. Jeżeli nie zajdzie powód do realizacji zabezpieczenia w całości lub w części, podlega ono zwrotowi Wykonawcy odpowiednio w całości lub w części w terminach, o których mowa w ust. 7 pkt. 1) i 2).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15.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 lub noty księgowej, o której mowa w § 11 ust. 8.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16. Zamawiający zastrzega sobie, że w przypadku wniesienia zabezpieczenia w formie gwarancji bankowej lub ubezpieczeniowej, gwarancja ta winna mieć charakter abstrakcyjny, tj. zobowiązywać Gwaranta nieodwoł</w:t>
      </w:r>
      <w:r w:rsidR="0062528F">
        <w:rPr>
          <w:rFonts w:ascii="Times New Roman" w:hAnsi="Times New Roman" w:cs="Times New Roman"/>
          <w:sz w:val="24"/>
          <w:szCs w:val="24"/>
        </w:rPr>
        <w:t>alnie</w:t>
      </w:r>
      <w:r w:rsidRPr="0023136F">
        <w:rPr>
          <w:rFonts w:ascii="Times New Roman" w:hAnsi="Times New Roman" w:cs="Times New Roman"/>
          <w:sz w:val="24"/>
          <w:szCs w:val="24"/>
        </w:rPr>
        <w:t xml:space="preserve"> i bezwarunkowo do wypłacenia Zamawiającemu jako Beneficjantowi gwarancji kwoty objęte żądaniem wypłaty, na pierwsze pisemne żądanie Zamawiającego wskazujące na niewykonanie lub nienależyte wykonanie umowy. Przedstawiona przez Wykonawcę gwarancja bankowa lub ubezpieczeniowa nie może w szczególności zawierać żadnych postanowień, na mocy których Gwarant byłby uprawniony do merytorycznego badania zasadności żądania wypłaty.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17. Dostarczona przez Wykonawcę gwarancja bankowa lub ubezpieczeniowa złożona tytułem zabezpieczenia należytego wykonania umowy musi ponadto zawierać klauzule 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zgodzie Gwaranta na to, aby żadna zmiana ani uzupełnienie lub jakakolwiek modyfikacja umowy lub zakresu prac, które mają zostać wykonane zgodnie z umową, lub w jakichkolwiek dokumentach stanowiących umowę jakie mogą zostać sporządzone między Zamawiającym (Beneficjentem), a Wykonawcą, nie zwalnia Gwaranta w żaden sposób z odpowiedzialności wynikającej z gwarancji,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rezygnacji Gwaranta z konieczności zawiadamiania o zmianie, uzupełnieniu lub modyfikacji, o których mowa powyżej oraz uzyskania zgody Gwaranta,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o treści: „Wszelkie spory dotyczące gwarancji podlegają rozstrzygnięciu zgodnie z prawem Rzeczypospolitej Polskiej i podlegają </w:t>
      </w:r>
      <w:r w:rsidR="00310449">
        <w:rPr>
          <w:rFonts w:ascii="Times New Roman" w:hAnsi="Times New Roman" w:cs="Times New Roman"/>
          <w:sz w:val="24"/>
          <w:szCs w:val="24"/>
        </w:rPr>
        <w:t xml:space="preserve">sądowi </w:t>
      </w:r>
      <w:r w:rsidRPr="0023136F">
        <w:rPr>
          <w:rFonts w:ascii="Times New Roman" w:hAnsi="Times New Roman" w:cs="Times New Roman"/>
          <w:sz w:val="24"/>
          <w:szCs w:val="24"/>
        </w:rPr>
        <w:t xml:space="preserve">właściwemu </w:t>
      </w:r>
      <w:r w:rsidR="00310449" w:rsidRPr="00310449">
        <w:rPr>
          <w:rFonts w:ascii="Times New Roman" w:hAnsi="Times New Roman" w:cs="Times New Roman"/>
          <w:sz w:val="24"/>
          <w:szCs w:val="24"/>
        </w:rPr>
        <w:t>dla Zamawiającego miejscowo i rzeczowo</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18. Za wyjątkiem zabezpieczenia wniesionego w pieniądzu, każde zabezpieczenie, jak również zmiana zabezpieczenia uprzednio wniesionego podlega zatwierdzeniu przez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19. W terminie 14 dni przed upływem ważności zabezpieczenia należytego wykonania umowy Wykonawca jest zobowiązany przedłużyć ważność zabezpieczenia należytego wykonania umowy, bez wezwania ze strony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20. W przypadku nie wykonania czynności przewidzianych w ust. 19 niniejszego paragrafu Zamawiający będzie uprawniony wedle swojego wyboru do: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 zrealizowania dotychczasowego Zabezpieczenia w trybie wypłaty całej kwoty, na jaką w dacie wystąpienia z roszczeniem opiewać będzie dotychczasowe Zabezpieczenie, albo </w:t>
      </w:r>
    </w:p>
    <w:p w:rsidR="004339B5"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zrealizowania wniesionego zabezpieczenia należytego wykonania umowy na poczet ustanowienia zabezpieczenia należytego wykonania umowy na przedłużony okres realizacji przedmiotu umowy, albo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potrącenia z wynagrodzenia Wykonawcy kwoty stanowiącej równowartość zabezpieczenia należytego wykonania umowy na poczet ustanowienia zabezpieczenia należytego wykonania umowy, albo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odstąpienia od umowy w terminie 30 dni od upływu terminu, o którym mowa w ust. 19 powyżej.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21. Zamawiający zwróci Wykonawcy środki pieniężne otrzymane z tytułu realizacji Zabezpieczenia należytego wykonania umowy po przedstawieniu przez Wykonawcę nowego zabezpieczenia albo w terminie zwrotu danej części Zabezpieczenia.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14</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(odstąpienie od umowy lub rozwiązanie umowy)</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Odstąpienie od umowy oraz jej rozwiązanie wymaga formy pisemnej pod rygorem nieważności i wskazania przyczyn odstąpienia/rozwiązania.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Po złożeniu oświadczenia o odstąpieniu od umowy przez którąkolwiek ze stron jak również po złożeniu oświadczenia Zamawiającego o rozwiązaniu umowy, Wykonawcę i Zamawiającego obciążają następujące obowiązki szczegółowe: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Wykonawca będzie zobowiązany podjąć wszelkie możliwe działania mające na celu zakończenie wykonywania umowy w zorganizowany i sprawny sposób umożliwiający zminimalizowanie niekorzystnych skutków odstąpienia lub rozwiązania,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Wykonawca zabezpieczy przerwane roboty w zakresie obustronnie uzgodnionym na koszt własny,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Wykonawca zgłosi do dokonania przez Zamawiającego odbioru robót przerwanych oraz robót zabezpieczających,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Wykonawca nieodpłatnie sporządzi wykaz tych materiałów, konstrukcji lub urządzeń, które nie mogą być wykorzystane przez Wykonawcę do realizacji innych robót nie objętych umową,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 terminie 14 dni od daty zgłoszenia, o których mowa w pkt. 3, Wykonawca przy udziale Inspektora Nadzoru sporządzi szczegółowy protokół inwentaryzacji robót w toku wraz z kosztorysem powykonawczym według stanu na dzień odstąpienia od umowy i przedłoży je Zamawiającemu,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Protokół inwentaryzacji robót w toku zatwierdzony przez Inspektora Nadzoru i Zamawiającego stanowić będzie podstawę do wystawienia faktury VAT przez Wykonawcę,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7) Wykonawca niezwłocznie, nie później jednak niż w terminie 14 dni, usunie z terenu budowy urządzenia zaplecza przez niego dostarczone.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Zamawiający w razie odstąpienia od umowy lub jej rozwiązania zobowiązany jest do: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dokonania odbioru robót przerwanych oraz robót zabezpieczających w terminie 14 dni od daty przerwania,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Przejęcia od Wykonawcy terenu budowy pod swój dozór w terminie 14 dni od daty odstąpienia od niniejszej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Wykonawca udziela rękojmi i gwarancji jakości w zakresie określonym w Umowie na część zobowiązania wykonaną przed odstąpieniem od Umowy/rozwiązaniem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Zamawiający może odstąpić od umowy w całości lub w części w przypadkach określonych w Kodeksie cywilnym, a nadto w każdym z niżej opisanych przypadków w terminie 30 dni od dowiedzenia się o zaistnieniu poniższych okoliczności uzasadniających odstąpienie: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przeciwko Wykonawcy zostanie wszczęte postępowanie egzekucyjne,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Wykonawca nie rozpoczął realizacji przedmiotu umowy w terminie 14 dni od daty przekazania placu budowy lub nie przystąpił do odbioru placu budowy z przyczyn leżących po stronie 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Wykonawca przerwał z przyczyn leżących po stronie Wykonawcy realizację przedmiotu umowy i przerwa ta trwa dłużej niż 14 dni,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Wykonawca skierował bez akceptacji Zamawiającego do kierowania robotami inne osoby niż wskazane w ofercie 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Wykonawca stosuje materiały i urządzenia niedopuszczone do obrotu i stosowania w budownictwie lub inne niż określono w dokumentacji projektowej,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Wykonawca w rażący sposób narusza postanowienia niniejszej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Wykonawca realizuje przedmiot umowy za pomocą Podwykonawców/dalszych podwykonawców, w stosunku do których Zamawiający nie wyraził zgody na zawarcie umowy pomiędzy Wykonawcą a Podwykonawcą/dalszym podwykonawcą,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Zamawiający trzykrotnie dokonał bezpośredniej zapłaty Podwykonawcom/dalszym podwykonawcom,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co najmniej trzykrotnie stwierdzono nieobecność wymaganego przedstawiciela Wykonawcy na budowie, radzie budowy oraz spotkaniach, jeśli jego obecność była obowiązkowa zgodnie z postanowieniami umowy, bez konieczności uprzedniego pisemnego wezwania Wykonawcy do zaniechania kolejnych naruszeń,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10) W przypadku ujawnienia wad nieusuwalnych – jeżeli wady uniemożliwiają użytkowanie przedmiotu umowy zgodnie z przeznaczeniem.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Niezależnie od postanowień powyższych, w razie zaistnienia istotnej zmiany okoliczności powodującej, że wykonanie umowy nie leży w interesie publicznym, lub dalsze wykonywanie umowy może zagrozić istotnemu interesowi bezpieczeństwa państwa lub bezpieczeństwu publicznemu, czego nie można było przewidzieć w chwili zawarcia umowy Zamawiający </w:t>
      </w:r>
      <w:r w:rsidRPr="0023136F">
        <w:rPr>
          <w:rFonts w:ascii="Times New Roman" w:hAnsi="Times New Roman" w:cs="Times New Roman"/>
          <w:sz w:val="24"/>
          <w:szCs w:val="24"/>
        </w:rPr>
        <w:lastRenderedPageBreak/>
        <w:t>może odstąpić od umowy w terminie 30 dni od powzięcia wiadomości o tych okolicznościach</w:t>
      </w:r>
      <w:r w:rsidRPr="0023136F">
        <w:rPr>
          <w:rFonts w:ascii="Times New Roman" w:hAnsi="Times New Roman" w:cs="Times New Roman"/>
          <w:b/>
          <w:bCs/>
          <w:sz w:val="24"/>
          <w:szCs w:val="24"/>
        </w:rPr>
        <w:t xml:space="preserve">.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15</w:t>
      </w:r>
    </w:p>
    <w:p w:rsidR="0023136F" w:rsidRPr="0023136F" w:rsidRDefault="0023136F" w:rsidP="004339B5">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(dopuszczalne zmiany umowne)</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Strony przewidują możliwość dokonywania zmian w niniejszej umowie zgodnie z art. 454 ustawy z dnia 11 września 2019 r. Prawo zamówień publicznych oraz pod warunkiem, że Zamawiający przewidział możliwość ich dokonania w treści dokumentów przetargowych, będących integralną częścią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Zmiana Umowy może nastąpić z inicjatywy Zamawiającego albo Wykonawcy, pod warunkiem zaistnienia okoliczności wymienionych w niniejszym paragrafie.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Wykonawca w tym celu winien przedstawić Zamawiającemu wniosek w formie pisemnej.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Wniosek, o którym mowa w ust. 3 powyżej, powinien zostać przekazany niezwłocznie, jednakże nie później niż w terminie 7 dni roboczych od dnia, w którym Wykonawca dowiedział się, lub powinien dowiedzieć się o danym zdarzeniu lub okolicznościach.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Wykonawca zobowiązany jest do sporządzenia bieżącej dokumentacji koniecznej dla uzasadnienia żądania zmiany i przechowywania jej na Terenie budowy lub w innym miejscu wskazanym przez Inspektora Nadzoru.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Po otrzymaniu wniosku, o którym mowa w ust. 3, Inspektor Nadzoru jest uprawniony, bez dokonywania oceny jego zasadności, do kontroli dokumentacji, o której mowa w ust. 5 i wydania Wykonawcy polecenia prowadzenia dalszej dokumentacji bieżącej uzasadniającej żądanie zmiany.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Wykonawca jest zobowiązany do okazania do wglądu Inspektorowi Nadzoru dokumentacji, o której mowa w ust. 5 oraz do przedłożenia na żądanie Inspektora Nadzoru jej kopii.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Zmiana postanowień umowy może nastąpić jedynie za zgodą obu Stron i będzie wymagać formy pisemnego aneksu podpisanego przez obie strony pod rygorem nieważności.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Zmiana Umowy może nastąpić w przypadku zaistnienia następujących okoliczności: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z powodu zaistnienia omyłki pisarskiej lub rachunkowej,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gdy zaistnieje siła wyższa lub inna, niemożliwa do przewidzenia w momencie zawarcia umowy okoliczność prawna, ekonomiczna lub techniczna, za którą żadna ze stron nie ponosi odpowiedzialności, skutkująca brakiem możliwości należytego wykonania umowy zgodnie z SWZ lub wprowadzenie tych zmian jest korzystne dla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 przypadkach wskazanych w przepisach art. 436 pkt. 4) litera b) – ustawy z dnia 11 września 2019 r. Prawo zamówień publicznych, dotyczących zmiany wynagrodzenia,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nastąpi zmiana powszechnie obowiązujących przepisów prawa w zakresie mającym wpływ na realizację przedmiotu umowy lub świadczenia jednej lub obu Stron,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5) powstania rozbieżności lub niejasności w rozumieniu pojęć użytych w Umowie, których nie będzie można usunąć w inny sposób, a zmiana będzie umożliwiać usunięcie rozbieżności lub niejasności i doprecyzowanie Umowy w celu jednoznacznej interpretacji jej postanowień przez Strony, </w:t>
      </w:r>
    </w:p>
    <w:p w:rsidR="0023136F" w:rsidRPr="001F6521" w:rsidRDefault="0023136F" w:rsidP="004339B5">
      <w:pPr>
        <w:spacing w:after="120"/>
        <w:jc w:val="both"/>
        <w:rPr>
          <w:rFonts w:ascii="Times New Roman" w:hAnsi="Times New Roman" w:cs="Times New Roman"/>
          <w:sz w:val="24"/>
          <w:szCs w:val="24"/>
        </w:rPr>
      </w:pPr>
      <w:r w:rsidRPr="001F6521">
        <w:rPr>
          <w:rFonts w:ascii="Times New Roman" w:hAnsi="Times New Roman" w:cs="Times New Roman"/>
          <w:sz w:val="24"/>
          <w:szCs w:val="24"/>
        </w:rPr>
        <w:t xml:space="preserve">6) gdy konieczność wprowadzenia zmian będzie następstwem zmian wprowadzonych w Umowie pomiędzy Zamawiającym a Wykonawcą, a w szczególności konieczności wprowadzenia rozwiązań zamiennych w stosunku do dokumentacji projektowej,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z powodu uzasadnionych zmian w zakresie sposobu wykonania przedmiotu umowy proponowanych przez Zamawiającego lub Wykonawcę, które zaakceptuje na piśmie Zamawiający,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wystąpienia innych okoliczności opisanych w ust. 10-12 poniżej.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10. Dopuszcza się możliwość zmiany wynagrodzenia, zakresu i sposobu wykonywania przedmiotu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jeżeli nastąpi zmiana stawki podatku od towarów i usług (VAT) lub podatku akcyzowego, która będzie powodować zmianę kosztów wykonania po stronie Wykonawcy. Zmiana wynagrodzenia będzie dotyczyła wynagrodzenia za część robót wykonywanych po dacie wejścia w życie przepisów stanowiących o zmianie stawki VAT lub podatku akcyzowego, przy czym podwyższenie wynagrodzenia Wykonawcy o zmianę stawki podatku VAT lub akcyzowego nie dotyczy sytuacji, gdy zwłoka Wykonawcy w wykonaniu przedmiotu umowy spowodowała konieczność jego realizacji w okresie obowiązywania wyższej stawki podatku VAT lub podatku akcyzowego,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 przypadku wyłączenia części robót objętych umową na wniosek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 przypadku </w:t>
      </w:r>
      <w:r w:rsidR="00E43A04" w:rsidRPr="00A427EA">
        <w:rPr>
          <w:rFonts w:ascii="Times New Roman" w:hAnsi="Times New Roman"/>
          <w:sz w:val="24"/>
          <w:szCs w:val="24"/>
        </w:rPr>
        <w:t>zmiany wysokości minimalnego wynagrodzenia za prace, ustalonego na podstawie art. 2 ustawy z dn. 10.10.2002 r. o minimalnym wynagrodzeniu za prace.</w:t>
      </w:r>
      <w:r w:rsidR="00E43A04" w:rsidRPr="00A427EA">
        <w:rPr>
          <w:rFonts w:ascii="Times New Roman" w:hAnsi="Times New Roman"/>
          <w:color w:val="000000"/>
          <w:sz w:val="24"/>
          <w:szCs w:val="24"/>
        </w:rPr>
        <w:t xml:space="preserve"> Zmiana minimalnego wynagrodzenia za pracę wchodząca w życie z dniem 1 stycznia 202</w:t>
      </w:r>
      <w:r w:rsidR="00E43A04">
        <w:rPr>
          <w:rFonts w:ascii="Times New Roman" w:hAnsi="Times New Roman"/>
          <w:color w:val="000000"/>
          <w:sz w:val="24"/>
          <w:szCs w:val="24"/>
        </w:rPr>
        <w:t>2</w:t>
      </w:r>
      <w:r w:rsidR="00E43A04" w:rsidRPr="00A427EA">
        <w:rPr>
          <w:rFonts w:ascii="Times New Roman" w:hAnsi="Times New Roman"/>
          <w:color w:val="000000"/>
          <w:sz w:val="24"/>
          <w:szCs w:val="24"/>
        </w:rPr>
        <w:t xml:space="preserve"> r. została przewidziana na etapie postępowania przetargowego i nie może być podstawą do żądania zmiany wynagrodzenia</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4) w przypadku zmiany zasad podlegania ubezpieczeniom społecznym lub ubezpieczeniu zdrowotnemu lub wysokości stawki składki na ubezpieczenia społeczne lub ubezpieczenie zdrowotne</w:t>
      </w:r>
      <w:r w:rsidR="00392670">
        <w:rPr>
          <w:rFonts w:ascii="Times New Roman" w:hAnsi="Times New Roman" w:cs="Times New Roman"/>
          <w:sz w:val="24"/>
          <w:szCs w:val="24"/>
        </w:rPr>
        <w:t xml:space="preserve">. </w:t>
      </w:r>
      <w:r w:rsidR="00E43A04" w:rsidRPr="00CC5D47">
        <w:rPr>
          <w:rFonts w:ascii="Times New Roman" w:hAnsi="Times New Roman" w:cs="Times New Roman"/>
          <w:sz w:val="24"/>
          <w:szCs w:val="24"/>
        </w:rPr>
        <w:t>Zmiana zasad wchodząca w życie z dniem 1 stycznia 2022 r. została przewidziana na etapie postępowania przetargowego i nie może być podstawą do żądania zmiany wynagrodzenia</w:t>
      </w:r>
      <w:r w:rsidRPr="00CC5D47">
        <w:rPr>
          <w:rFonts w:ascii="Times New Roman" w:hAnsi="Times New Roman" w:cs="Times New Roman"/>
          <w:sz w:val="24"/>
          <w:szCs w:val="24"/>
        </w:rPr>
        <w:t>,</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 przypadku zmiany zasad gromadzenia i wysokości wpłat do pracowniczych planów kapitałowych, o których mowa w ustawie z dnia 4 października 2018 r. o pracowniczych planach kapitałowych (Dz. U. z 2020 r. poz. 1342),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w przypadku konieczności zmiany sposobu przeprowadzenia robót lub wprowadzenia robót zamiennych w stosunku do przedmiotu umowy - przy zastosowaniu innych rozwiązań technicznych / technologicznych / materiałowych od tych wskazanych w dokumentacji projektowej, wprowadzanych w sytuacji: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a) gdyby zastosowanie przewidzianych w dokumentacji projektowej rozwiązań groziłoby niewykonaniem lub wadliwym wykonaniem przedmiotu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b) jeżeli rozwiązania te będą miały znaczący wpływ na obniżenie kosztów eksploatacji, poprawę bezpieczeństwa lub funkcjonalność,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c) ze względu na postanowienia decyzji organów administracji państwowej lub z uwagi na korzyści dla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d) konieczność zrealizowania przedmiotu niniejszej umowy przy zastosowaniu innych rozwiązań technicznych lub materiałowych z uwagi na czasową lub całkowitą niedostępność materiałów lub technologii (np. zaprzestania produkcji),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e) konieczności zrealizowania przedmiotu Umowy przy zastosowaniu innych rozwiązań technicznych lub materiałowych ze względu na zmiany obowiązującego prawa,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f) wystąpienia niebezpieczeństwa kolizji z planowanymi lub równolegle prowadzonymi przez inne podmioty inwestycjami w zakresie niezbędnym do uniknięcia lub usunięcia tych kolizji,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g) w przypadku, gdy zaproponowana zmiana skróci termin realizacji robót w całości lub części,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h) w przypadku wystąpienia Siły wyższej opisanej w § 16 umowy, uniemożliwiającej wykonanie przedmiotu Umowy zgodnie z jej postanowieniami.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wystąpi konieczność wykonania zamówienia dodatkowego,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W przypadku wystąpienia konieczności wykonania robót określonych w ust. 10 pkt. 6) i 7) wyliczenie wynagrodzenia zostanie ustalone z zastosowaniem następujących zasad: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a) Wykonawca wykona wycenę robót wynikających ze zmiany sposobu przeprowadzenia robót oraz robót zamiennych w formie kosztorysu sporządzonego metodą szczegółową, przy zastosowaniu następujących nośników cenotwórczych wskazanych w dostępnych publikacjach na rynku np. </w:t>
      </w:r>
      <w:proofErr w:type="spellStart"/>
      <w:r w:rsidRPr="0023136F">
        <w:rPr>
          <w:rFonts w:ascii="Times New Roman" w:hAnsi="Times New Roman" w:cs="Times New Roman"/>
          <w:sz w:val="24"/>
          <w:szCs w:val="24"/>
        </w:rPr>
        <w:t>Sekocenbud</w:t>
      </w:r>
      <w:proofErr w:type="spellEnd"/>
      <w:r w:rsidRPr="0023136F">
        <w:rPr>
          <w:rFonts w:ascii="Times New Roman" w:hAnsi="Times New Roman" w:cs="Times New Roman"/>
          <w:sz w:val="24"/>
          <w:szCs w:val="24"/>
        </w:rPr>
        <w:t xml:space="preserve">, </w:t>
      </w:r>
      <w:proofErr w:type="spellStart"/>
      <w:r w:rsidRPr="0023136F">
        <w:rPr>
          <w:rFonts w:ascii="Times New Roman" w:hAnsi="Times New Roman" w:cs="Times New Roman"/>
          <w:sz w:val="24"/>
          <w:szCs w:val="24"/>
        </w:rPr>
        <w:t>Orgbud</w:t>
      </w:r>
      <w:proofErr w:type="spellEnd"/>
      <w:r w:rsidRPr="0023136F">
        <w:rPr>
          <w:rFonts w:ascii="Times New Roman" w:hAnsi="Times New Roman" w:cs="Times New Roman"/>
          <w:sz w:val="24"/>
          <w:szCs w:val="24"/>
        </w:rPr>
        <w:t xml:space="preserve">, </w:t>
      </w:r>
      <w:proofErr w:type="spellStart"/>
      <w:r w:rsidRPr="0023136F">
        <w:rPr>
          <w:rFonts w:ascii="Times New Roman" w:hAnsi="Times New Roman" w:cs="Times New Roman"/>
          <w:sz w:val="24"/>
          <w:szCs w:val="24"/>
        </w:rPr>
        <w:t>Wacetob</w:t>
      </w:r>
      <w:proofErr w:type="spellEnd"/>
      <w:r w:rsidRPr="0023136F">
        <w:rPr>
          <w:rFonts w:ascii="Times New Roman" w:hAnsi="Times New Roman" w:cs="Times New Roman"/>
          <w:sz w:val="24"/>
          <w:szCs w:val="24"/>
        </w:rPr>
        <w:t xml:space="preserve"> aktualnych na dzień sporządzenia kosztorysu,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b) wybór publikacji przez Wykonawcę wymaga akceptacji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c) zastosowane zostaną wskaźniki: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 stawka roboczogodziny „R" — średnia dla województwa </w:t>
      </w:r>
      <w:r w:rsidR="00CC5D47">
        <w:rPr>
          <w:rFonts w:ascii="Times New Roman" w:hAnsi="Times New Roman" w:cs="Times New Roman"/>
          <w:sz w:val="24"/>
          <w:szCs w:val="24"/>
        </w:rPr>
        <w:t>zachodniopomorskiego</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koszty pośrednie „</w:t>
      </w:r>
      <w:proofErr w:type="spellStart"/>
      <w:r w:rsidRPr="0023136F">
        <w:rPr>
          <w:rFonts w:ascii="Times New Roman" w:hAnsi="Times New Roman" w:cs="Times New Roman"/>
          <w:sz w:val="24"/>
          <w:szCs w:val="24"/>
        </w:rPr>
        <w:t>Kp</w:t>
      </w:r>
      <w:proofErr w:type="spellEnd"/>
      <w:r w:rsidRPr="0023136F">
        <w:rPr>
          <w:rFonts w:ascii="Times New Roman" w:hAnsi="Times New Roman" w:cs="Times New Roman"/>
          <w:sz w:val="24"/>
          <w:szCs w:val="24"/>
        </w:rPr>
        <w:t xml:space="preserve">" (R+S) — średnie dla województwa </w:t>
      </w:r>
      <w:r w:rsidR="00CC5D47">
        <w:rPr>
          <w:rFonts w:ascii="Times New Roman" w:hAnsi="Times New Roman" w:cs="Times New Roman"/>
          <w:sz w:val="24"/>
          <w:szCs w:val="24"/>
        </w:rPr>
        <w:t>zachodniopomorskiego</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zysk kalkulacyjny „Z" (</w:t>
      </w:r>
      <w:proofErr w:type="spellStart"/>
      <w:r w:rsidRPr="0023136F">
        <w:rPr>
          <w:rFonts w:ascii="Times New Roman" w:hAnsi="Times New Roman" w:cs="Times New Roman"/>
          <w:sz w:val="24"/>
          <w:szCs w:val="24"/>
        </w:rPr>
        <w:t>R+S+Kp</w:t>
      </w:r>
      <w:proofErr w:type="spellEnd"/>
      <w:r w:rsidRPr="0023136F">
        <w:rPr>
          <w:rFonts w:ascii="Times New Roman" w:hAnsi="Times New Roman" w:cs="Times New Roman"/>
          <w:sz w:val="24"/>
          <w:szCs w:val="24"/>
        </w:rPr>
        <w:t xml:space="preserve">) — średnie dla województwa </w:t>
      </w:r>
      <w:r w:rsidR="00CC5D47">
        <w:rPr>
          <w:rFonts w:ascii="Times New Roman" w:hAnsi="Times New Roman" w:cs="Times New Roman"/>
          <w:sz w:val="24"/>
          <w:szCs w:val="24"/>
        </w:rPr>
        <w:t>zachodniopomorskiego</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 ceny jednostkowe sprzętu i materiałów (łącznie z kosztami zakupu) będą przyjmowane według średnich cen rynkowych, a w przypadku ich braku ceny materiałów i sprzętu zostaną przyjęte na podstawie ogólnie dostępnych katalogów, w tym również cen dostawców na stronach internetowych, ofert handlowych itp.,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 nakłady rzeczowe — w oparciu o Katalogi Nakładów Rzeczowych KNR.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11. Dopuszcza się możliwość zmiany terminu realizacji robót budowlanych w przypadku: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 szczególnie niesprzyjających warunków atmosferycznych uniemożliwiających prowadzenie robót budowlanych, przeprowadzanie prób i sprawdzeń, dokonywanie odbiorów (poza warunkami charakterystycznymi dla danej pory roku, których udowodnienie wystąpienia leży po stronie 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odmiennych od przyjętych w dokumentacji projektowej warunków, w szczególności istnienie podziemnych urządzeń, sieci uzbrojenia, instalacji lub obiektów infrastrukturalnych,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wstrzymania robót przez Zamawiającego, ale z wykluczeniem sytuacji kiedy wstrzymanie robót jest spowodowane z winy Wykonawcy, a w szczególności gdy ujawniły się nieprawidłowości w jakości, technologii robót, materiałów,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wystąpienia konieczności wykonania robót dodatkowych,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wystąpienia konieczności wprowadzenia zmian do przedmiotu umowy na skutek wydanych decyzji administracyjnych lub wymogu uzyskania decyzji lub uzgodnienia pod warunkiem wprowadzenia określonej modyfikacji,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zawieszenia robót przez organy nadzoru budowlanego z przyczyn niezależnych od 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działania osób trzecich, które to działania uniemożliwią wykonanie lub kontynuację prac,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zmiany regulacji prawnych obowiązujących po dniu zawarcia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zmiany terminu dokonania prób końcowych i wniosków o dokonanie prób dodatkowych nieobjętych umową,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10) wystąpieniu „siły wyższej" opisanej w § 16 poniżej,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11) w przypadkach opisanych w art. 15 ustawy z dnia 2 marca 2020 r. o szczególnych rozwiązaniach związanych z zapobieganiem, przeciwdziałaniem i zwalczaniem COVID-19, innych chorób zakaźnych oraz wywołanych nimi sytuacji kryzysowych (Dz. U z 2020 r. poz. 1842),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12) wystąpienia okoliczności określonych w ust. 10 pkt. 6-7 niniejszego paragrafu, które stanowią podstawę do zmiany wynagrodzenia 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13) w przypadku gdy przyczyny opóźnienia w realizacji przedmiotu umowy wynikają z działania, zaniechania lub zwłoki ze strony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14) ze względu na wystąpienie działań lub zaniechań organów władzy publicznej, w tym zmian przepisów i interpretacji przepisów dotyczących realizacji i finansowania przedmiotu umowy, przekroczenia terminów na wydanie odpowiednich decyzji, zezwoleń, uzgodnień,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15) wystąpi potrzeba uzyskania zmiany decyzji pozwolenia na budowę w wyniku wprowadzenia koniecznych, istotnych zmian w projekcie budowlanym,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16) przedłużenia się procedury udzielenia przedmiotowego zamówienia publicznego poprzez środki ochrony prawnej, wykorzystywane przez wykonawców lub inne podmioty,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17) wystąpienia działań i zaniechań instytucji zaangażowanych w realizację, kontrolę lub finansowanie zamówienia.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12. Dopuszcza się zmianę osób odpowiedzialnych za wykonanie przedmiotu umowy, przedstawionych w ofercie, w następujących przypadkach: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śmierci, przewlekłej choroby lub innego zdarzenia losowego,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choroby COVID-19,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pisemnej rezygnacji tych osób z wykonywania swoich obowiązków,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niewywiązywania się osób z obowiązków wynikających z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W przypadku przedmiotowej zmiany Wykonawca winien wykazać, iż nowo wskazana osoba spełnia wymagania określone w SWZ.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 przypadkach opisanych w art. 15r ustawy z dnia 2 marca 2020 r. o szczególnych rozwiązaniach związanych z zapobieganiem, przeciwdziałaniem i zwalczaniem COVID-19, innych chorób zakaźnych oraz wywołanych nimi sytuacji kryzysowych (Dz. U z 2020 r. poz. 1842) </w:t>
      </w:r>
    </w:p>
    <w:p w:rsidR="0023136F" w:rsidRPr="0023136F" w:rsidRDefault="00430515" w:rsidP="004339B5">
      <w:pPr>
        <w:spacing w:after="120"/>
        <w:jc w:val="both"/>
        <w:rPr>
          <w:rFonts w:ascii="Times New Roman" w:hAnsi="Times New Roman" w:cs="Times New Roman"/>
          <w:sz w:val="24"/>
          <w:szCs w:val="24"/>
        </w:rPr>
      </w:pPr>
      <w:r>
        <w:rPr>
          <w:rFonts w:ascii="Times New Roman" w:hAnsi="Times New Roman" w:cs="Times New Roman"/>
          <w:sz w:val="24"/>
          <w:szCs w:val="24"/>
        </w:rPr>
        <w:t>6</w:t>
      </w:r>
      <w:r w:rsidR="0023136F" w:rsidRPr="0023136F">
        <w:rPr>
          <w:rFonts w:ascii="Times New Roman" w:hAnsi="Times New Roman" w:cs="Times New Roman"/>
          <w:sz w:val="24"/>
          <w:szCs w:val="24"/>
        </w:rPr>
        <w:t xml:space="preserve">) Wykonawca jest zobowiązany zmienić osobę odpowiedzialną za wykonanie przedmiotu umowy zgodnie z żądaniem Zamawiającego w terminie wskazanym we wniosku Zamawiającego. </w:t>
      </w:r>
    </w:p>
    <w:p w:rsid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13. Wszystkie okoliczności wymienione w niniejszym paragrafie stanowią katalog zmian, na które Zamawiający może wyrazić zgodę. Nie stanowią jednocześnie zobowiązania do wyrażenia takiej zgody. </w:t>
      </w:r>
    </w:p>
    <w:p w:rsidR="0066096C" w:rsidRPr="0023136F" w:rsidRDefault="0066096C" w:rsidP="004339B5">
      <w:pPr>
        <w:spacing w:after="120"/>
        <w:jc w:val="both"/>
        <w:rPr>
          <w:rFonts w:ascii="Times New Roman" w:hAnsi="Times New Roman" w:cs="Times New Roman"/>
          <w:sz w:val="24"/>
          <w:szCs w:val="24"/>
        </w:rPr>
      </w:pPr>
    </w:p>
    <w:p w:rsidR="0023136F" w:rsidRPr="0023136F" w:rsidRDefault="0023136F" w:rsidP="0066096C">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16</w:t>
      </w:r>
    </w:p>
    <w:p w:rsidR="0023136F" w:rsidRPr="0023136F" w:rsidRDefault="0023136F" w:rsidP="0066096C">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(siła wyższa)</w:t>
      </w:r>
    </w:p>
    <w:p w:rsidR="0023136F" w:rsidRPr="0023136F" w:rsidRDefault="00F70B5C" w:rsidP="004339B5">
      <w:pPr>
        <w:spacing w:after="120"/>
        <w:jc w:val="both"/>
        <w:rPr>
          <w:rFonts w:ascii="Times New Roman" w:hAnsi="Times New Roman" w:cs="Times New Roman"/>
          <w:sz w:val="24"/>
          <w:szCs w:val="24"/>
        </w:rPr>
      </w:pPr>
      <w:r>
        <w:rPr>
          <w:rFonts w:ascii="Times New Roman" w:hAnsi="Times New Roman" w:cs="Times New Roman"/>
          <w:sz w:val="24"/>
          <w:szCs w:val="24"/>
        </w:rPr>
        <w:t>1. Żadna ze Stron nie po</w:t>
      </w:r>
      <w:r w:rsidR="0023136F" w:rsidRPr="0023136F">
        <w:rPr>
          <w:rFonts w:ascii="Times New Roman" w:hAnsi="Times New Roman" w:cs="Times New Roman"/>
          <w:sz w:val="24"/>
          <w:szCs w:val="24"/>
        </w:rPr>
        <w:t xml:space="preserve">nosi odpowiedzialności za niewykonanie lub nienależyte wykonanie zobowiązań wynikających z niniejszej umowy, jeżeli wykonanie zobowiązań będzie uniemożliwione przez jakiekolwiek okoliczności siły wyższej, powstałe po dacie podpisania niniejszej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Siła wyższa oznacza zdarzenie zewnętrzne wobec łączącej Strony więzi prawnej, a w szczególności: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o charakterze niezależnym od Stron,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którego Strony nie mogły przewidzieć przed zawarciem umowy,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którego nie można uniknąć, ani któremu Strony nie mogły zapobiec przy zachowaniu należytej staranności.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Siła wyższa może obejmować wyjątkowe zdarzenia i okoliczności wymienione poniżej, ale bez ograniczania się do nich, jeśli tylko warunki określone w ust. 2 pkt. 1 – 3 są spełnione, a w szczególności: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wojna, działania wojenne, inwazja, działania wrogów zewnętrznych,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terroryzm, rewolucja, wojna domowa, powstanie, przewrót wojskowy lub cywilny,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3) bunt, niepokoje, zamieszki, strajki, spowodowane przez osoby inne, niż personel Wykonawcy lub Podwykonawcy,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klęski żywiołowe takie jak na przykład trzęsienia ziemi, huragan, tajfun, niezwykłe mrozy, powodzie, stan zagrożenia epidemiologicznego.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Strony zgodnie postanawiają, iż za siłę wyższą nie uznają stanu epidemii z powodu zakażeń wirusem SARS-COV-2 ogłoszonego rozporządzeniem Ministra Zdrowia z dnia 20 marca 2020 r. w sprawie ogłoszenia na obszarze Rzeczypospolitej Polskiej stanu epidemii (Dz. U. z 2020 r. poz. 491).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Strona, której dotyczą okoliczności siły wyższej podejmie uzasadnione kroki w celu usunięcia przeszkód, aby wywiązać się ze swoich zobowiązań minimalizując zwłokę lub szkodę.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Strony nie poniosą odpowiedzialności za rozwiązanie Umowy z powodu uchybienia, jeżeli ich opóźnienie w wywiązywaniu się lub inne niewypełnienie ich zobowiązań wynikających z Umowy jest wynikiem zaistnienia siły wyższej. Zamawiający nie jest zobowiązany do płacenia odsetek od nieterminowych płatności, jeżeli jest to wynikiem zaistnienia siły wyższej.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Jeżeli w opinii jednej ze Stron zaistniały jakiekolwiek okoliczności siły wyższej mogące mieć wpływ na wywiązanie się z jej zobowiązań, Strona ta powinna niezwłocznie powiadomić na piśmie drugą Stronę podając szczegóły dotyczące charakteru, prawdopodobnego okresu trwania i możliwych skutków takich okoliczności. O ile Zamawiający nie poleci inaczej, Wykonawca jest zobowiązany kontynuować wypełnianie swoich zobowiązań wynikających z Umowy stosując środki alternatywne po ich uprzedniej akceptacji przez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W przypadku zaistnienia okoliczności siły wyższej i ich trwania przez okres co najmniej 90 dni, niezależnie od jakiegokolwiek wydłużenia okresu realizacji, jakie może zostać przyznane Wykonawcy z wyżej wymienionej przyczyny, każda ze stron jest uprawniona do odstąpienia od umowy w terminie 14 dni od dnia powzięcia przez Zamawiającego wiedzy o zaistnieniu zdarzenia stanowiącego przyczynę odstąpienia od umowy.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66096C">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17</w:t>
      </w:r>
    </w:p>
    <w:p w:rsidR="0023136F" w:rsidRPr="0023136F" w:rsidRDefault="0023136F" w:rsidP="0066096C">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(cesja na rzecz osób trzecich)</w:t>
      </w:r>
    </w:p>
    <w:p w:rsid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Strony zgodnie postanawiają, że wzajemne wierzytelności wynikające z umowy nie mogą być przedmiotem przelewu, cesji, przekazu, zbycia oraz zastawienia na rzecz osób trzecich, z wyjątkiem przekazu wynagrodzenia zgodnie z art. 921</w:t>
      </w:r>
      <w:r w:rsidRPr="0066096C">
        <w:rPr>
          <w:rFonts w:ascii="Times New Roman" w:hAnsi="Times New Roman" w:cs="Times New Roman"/>
          <w:sz w:val="24"/>
          <w:szCs w:val="24"/>
          <w:vertAlign w:val="superscript"/>
        </w:rPr>
        <w:t>1</w:t>
      </w:r>
      <w:r w:rsidRPr="0023136F">
        <w:rPr>
          <w:rFonts w:ascii="Times New Roman" w:hAnsi="Times New Roman" w:cs="Times New Roman"/>
          <w:sz w:val="24"/>
          <w:szCs w:val="24"/>
        </w:rPr>
        <w:t xml:space="preserve">kc na rzecz Podwykonawcy/dalszego Podwykonawcy zatwierdzonego przez Zamawiającego. </w:t>
      </w:r>
    </w:p>
    <w:p w:rsidR="0066096C" w:rsidRPr="0023136F" w:rsidRDefault="0066096C" w:rsidP="004339B5">
      <w:pPr>
        <w:spacing w:after="120"/>
        <w:jc w:val="both"/>
        <w:rPr>
          <w:rFonts w:ascii="Times New Roman" w:hAnsi="Times New Roman" w:cs="Times New Roman"/>
          <w:sz w:val="24"/>
          <w:szCs w:val="24"/>
        </w:rPr>
      </w:pPr>
    </w:p>
    <w:p w:rsidR="0023136F" w:rsidRPr="0023136F" w:rsidRDefault="0023136F" w:rsidP="0066096C">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18</w:t>
      </w:r>
    </w:p>
    <w:p w:rsidR="0023136F" w:rsidRPr="0023136F" w:rsidRDefault="0023136F" w:rsidP="0066096C">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(gwarancja i rękojmia)</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 Wykonawca udziela gwarancji i rękojmi za wady wykonanego przedmiotu umowy. Termin gwarancji i rękojmi określony został w § 4 ust. 2 i 3.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Wykonawca zobowiązany jest do przekazania Zamawiającemu gwarancji producenta na okres odpowiadający udzielonej przez Wykonawcę robót gwarancji.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Gwarancja obejmuje odpowiedzialność z tytułu wad tkwiących w użytych materiałach i urządzeniach oraz w wadliwym wykonaniu prac, w tym montażowych oraz szkód powstałych w związku z wystąpieniem wady.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Zamawiający może wykonać uprawnienia z tytułu rękojmi za wady, niezależnie od uprawnień wynikających z gwarancji.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 przypadku wystąpienia wad, Wykonawca zobowiązany jest do ich usunięcia w terminie określonym przez Zamawiającego w pisemnym wezwaniu do usunięcia wady, na własny koszt.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W przypadkach, gdy wada stanowi zagrożenie dla życia i zdrowia ludzi, lub jest szkodą o bardzo dużych rozmiarach Wykonawca zobowiązany jest do niezwłocznego, zabezpieczenia miejsca awarii w celu usunięcia zagrożeń lub niedopuszczenia do powiększenia się szkody.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Termin gwarancji ulega przedłużeniu o czas usunięcia wady, jeśli powiadomienie o wystąpieniu wady nastąpiło jeszcze w czasie trwania gwarancji. </w:t>
      </w:r>
    </w:p>
    <w:p w:rsidR="0023136F" w:rsidRPr="00C903AB" w:rsidRDefault="0023136F" w:rsidP="004339B5">
      <w:pPr>
        <w:spacing w:after="120"/>
        <w:jc w:val="both"/>
        <w:rPr>
          <w:rFonts w:ascii="Times New Roman" w:hAnsi="Times New Roman" w:cs="Times New Roman"/>
          <w:color w:val="FF0000"/>
          <w:sz w:val="24"/>
          <w:szCs w:val="24"/>
        </w:rPr>
      </w:pPr>
      <w:r w:rsidRPr="0023136F">
        <w:rPr>
          <w:rFonts w:ascii="Times New Roman" w:hAnsi="Times New Roman" w:cs="Times New Roman"/>
          <w:sz w:val="24"/>
          <w:szCs w:val="24"/>
        </w:rPr>
        <w:t xml:space="preserve">8. W przypadku, gdy Wykonawca nie zgłosi się w celu stwierdzenia wad i usterek w terminie wskazanym przez Zamawiającego, Zamawiającemu przysługuje prawo dokonania naprawy na koszt i ryzyko Wykonawcy, i zlecenie jej wykonania innemu wykonawcy </w:t>
      </w:r>
      <w:r w:rsidR="00514AA6" w:rsidRPr="00514AA6">
        <w:rPr>
          <w:rFonts w:ascii="Times New Roman" w:hAnsi="Times New Roman" w:cs="Times New Roman"/>
          <w:sz w:val="24"/>
          <w:szCs w:val="24"/>
        </w:rPr>
        <w:t>bez uzyskania uprzedniej zgody sądu</w:t>
      </w:r>
      <w:r w:rsidRPr="0023136F">
        <w:rPr>
          <w:rFonts w:ascii="Times New Roman" w:hAnsi="Times New Roman" w:cs="Times New Roman"/>
          <w:sz w:val="24"/>
          <w:szCs w:val="24"/>
        </w:rPr>
        <w:t>- bez utraty praw wynikających z rękojmi i gwarancji</w:t>
      </w:r>
      <w:r w:rsidRPr="00514AA6">
        <w:rPr>
          <w:rFonts w:ascii="Times New Roman" w:hAnsi="Times New Roman" w:cs="Times New Roman"/>
          <w:sz w:val="24"/>
          <w:szCs w:val="24"/>
        </w:rPr>
        <w:t xml:space="preserve">. </w:t>
      </w:r>
      <w:r w:rsidR="0011531E" w:rsidRPr="0011531E">
        <w:rPr>
          <w:rFonts w:ascii="Times New Roman" w:hAnsi="Times New Roman" w:cs="Times New Roman"/>
          <w:sz w:val="24"/>
          <w:szCs w:val="24"/>
        </w:rPr>
        <w:t xml:space="preserve">Strony wyłączają stosowanie art. 480 </w:t>
      </w:r>
      <w:proofErr w:type="spellStart"/>
      <w:r w:rsidR="0011531E" w:rsidRPr="0011531E">
        <w:rPr>
          <w:rFonts w:ascii="Times New Roman" w:hAnsi="Times New Roman" w:cs="Times New Roman"/>
          <w:sz w:val="24"/>
          <w:szCs w:val="24"/>
        </w:rPr>
        <w:t>kc</w:t>
      </w:r>
      <w:proofErr w:type="spellEnd"/>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Gwarancja obejmuje wszystkie wykryte podczas eksploatacji przedmiotu umowy usterki i wady oraz uszkodzenia powstałe w czasie poprawnego użytkowania.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10. Wykonawca złoży oświadczenie gwarancyjne na Karcie gwarancyjnej stanowiącej załącznik nr 4 do niniejszej umowy.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66096C">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19</w:t>
      </w:r>
    </w:p>
    <w:p w:rsidR="0023136F" w:rsidRPr="0023136F" w:rsidRDefault="0023136F" w:rsidP="0066096C">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(dane osobowe)</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 W związku oraz w celu realizacji Umowy Zamawiający może przetwarzać tj. gromadzić, wykorzystyw</w:t>
      </w:r>
      <w:r w:rsidR="00F70B5C">
        <w:rPr>
          <w:rFonts w:ascii="Times New Roman" w:hAnsi="Times New Roman" w:cs="Times New Roman"/>
          <w:sz w:val="24"/>
          <w:szCs w:val="24"/>
        </w:rPr>
        <w:t>ać, przesyłać i przechowywać - n</w:t>
      </w:r>
      <w:r w:rsidRPr="0023136F">
        <w:rPr>
          <w:rFonts w:ascii="Times New Roman" w:hAnsi="Times New Roman" w:cs="Times New Roman"/>
          <w:sz w:val="24"/>
          <w:szCs w:val="24"/>
        </w:rPr>
        <w:t xml:space="preserve">a zasadach określonych w obowiązujących przepisach prawa informacje i dane powierzone mu nieodpłatnie przez Wykonawcę /lub Podwykonawców/dalszych Podwykonawców, które można powiązać z konkretnymi osobami, jako dane osobowe Wykonawcy, jego pracowników, jak i pracowników Podwykonawcy/dalszego Podwykonawcy. Powierzając ww. dane osobowe Zamawiającemu przyjmuje się, że Wykonawca i Podwykonawcy wyrazili zgodę na ich przetwarzanie przez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2. Zakres i cel powierzanych Zamawiającemu danych osobowych może także obejmować utrwalanie wizerunku (zdjęcie) itp. niezbędne do realizacji przedmiotu Umowy, ochrony i zabezpieczenia terenu, biura i zaplecza budowy, ochrony zdrowia i wypełnienia przepisów BHP, jak i do realizacji innych celów wynikających z obowiązujących przepisów prawa.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Wykonawca oświadcza, że powierzone Zamawiającemu dane osobowe zostały zgromadzone zgodnie z obowiązującym prawem i jako administrator tych danych osobowych lub podmiot upoważniony do administrowania tymi danymi jest upoważniony do ich dalszego powierzenia, zaś Zamawiający zobowiązuje się przy przetwarzaniu powierzonych mu danych osobowych do ich zabezpieczenia poprzez podjęcie odpowiednich środków technicznych i organizacyjnych, wymaganych prawem.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 przypadku powierzenia danych osobowych do przetwarzania strony zawrą w tym zakresie odrębną umowę.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administratorem Pani/Pana danych osobowych jest Gminy </w:t>
      </w:r>
      <w:r w:rsidR="00B646BD">
        <w:rPr>
          <w:rFonts w:ascii="Times New Roman" w:hAnsi="Times New Roman" w:cs="Times New Roman"/>
          <w:sz w:val="24"/>
          <w:szCs w:val="24"/>
        </w:rPr>
        <w:t>Nowogródek Pomorski</w:t>
      </w:r>
      <w:r w:rsidRPr="0023136F">
        <w:rPr>
          <w:rFonts w:ascii="Times New Roman" w:hAnsi="Times New Roman" w:cs="Times New Roman"/>
          <w:sz w:val="24"/>
          <w:szCs w:val="24"/>
        </w:rPr>
        <w:t xml:space="preserve"> z siedzibą </w:t>
      </w:r>
      <w:r w:rsidR="00B646BD">
        <w:rPr>
          <w:rFonts w:ascii="Times New Roman" w:hAnsi="Times New Roman" w:cs="Times New Roman"/>
          <w:sz w:val="24"/>
          <w:szCs w:val="24"/>
        </w:rPr>
        <w:t>ul. A. Mickiewicza 15, 74-304 Nowogródek Pomorski, tel. 95 747 17 16, gm. Nowogródek Pomorski</w:t>
      </w:r>
      <w:r w:rsidR="00543B58">
        <w:rPr>
          <w:rFonts w:ascii="Times New Roman" w:hAnsi="Times New Roman" w:cs="Times New Roman"/>
          <w:sz w:val="24"/>
          <w:szCs w:val="24"/>
        </w:rPr>
        <w:t>,</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Pani/Pana dane osobowe przetwarzane będą na podstawie art. 6 ust. 1 lit. c RODO w celu związanym z postępowaniem o udzielenie zamówienia publicznego pn. </w:t>
      </w:r>
      <w:r w:rsidR="00DD45FA" w:rsidRPr="00DD45FA">
        <w:rPr>
          <w:rFonts w:ascii="Times New Roman" w:hAnsi="Times New Roman" w:cs="Times New Roman"/>
          <w:b/>
          <w:bCs/>
          <w:sz w:val="24"/>
          <w:szCs w:val="24"/>
        </w:rPr>
        <w:t>Przebudowa ulic zlokalizowanych w m. Nowogródek Pomorski wraz z infrastrukturą towarzyszącą</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Odbiorcami Pani/Pana danych osobowych będą osoby lub podmioty, uprawnione do uzyskania danych osobowych na podstawie przepisów prawa.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Pani/Pana dane osobowe będą przechowywane, przez okres niezbędny do wykonania umowy, a po jej rozwiązaniu lub wygaśnięciu – przez obowiązkowych okres przechowywania dokumentacji, ustalony z odrębnymi przepisami.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Posiada Pan/Pani prawo do żądania od administratora dostępu do danych osobowych, ich sprostowania, usunięcia lub ograniczenia przetwarzania a także prawo przenoszenia danych.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10. W przypadku powzięcia informacji o niezgodnym z prawem przetwarzaniu przez administratora Pani/Pana danych osobowych, przysługuje Panu/Pani prawo do wniesienia skargi do organu nadzorczego – Prezesa Urzędu Ochrony Danych Osobowych z siedzibą w warszawie przy ul. Stawki 2, 00-193 Warszawa.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11. Podanie danych osobowych jest dobrowolne, jednakże odmowa podania może skutkować odmową zawarcia umowy.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EF6A2F">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20</w:t>
      </w:r>
    </w:p>
    <w:p w:rsidR="0023136F" w:rsidRPr="0023136F" w:rsidRDefault="0023136F" w:rsidP="00EF6A2F">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(postanowienia końcowe)</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 Strony zgodnie postanawiają, iż do stosunku prawnego nawiązanego na podstawie niniejszej umowy stosuje się prawo obowiązujące na terenie Rzeczypospolitej Polskiej.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Strony zgodnie postanawiają, iż rozstrzyganie ewentualnych sporów wynikłych na gruncie niniejszej umowy poddają jurysdykcji sądów polskich.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Na podstawie art. 46 § 1 kodeksu postępowania cywilnego, strony zgodnie postanawiają, iż wszelkie spory wynikłe z niniejszej umowy poddają pod rozstrzygnięcie </w:t>
      </w:r>
      <w:r w:rsidR="00EF6A2F">
        <w:rPr>
          <w:rFonts w:ascii="Times New Roman" w:hAnsi="Times New Roman" w:cs="Times New Roman"/>
          <w:sz w:val="24"/>
          <w:szCs w:val="24"/>
        </w:rPr>
        <w:t>właściwe</w:t>
      </w:r>
      <w:r w:rsidR="000D1891">
        <w:rPr>
          <w:rFonts w:ascii="Times New Roman" w:hAnsi="Times New Roman" w:cs="Times New Roman"/>
          <w:sz w:val="24"/>
          <w:szCs w:val="24"/>
        </w:rPr>
        <w:t>go</w:t>
      </w:r>
      <w:r w:rsidR="00EF6A2F">
        <w:rPr>
          <w:rFonts w:ascii="Times New Roman" w:hAnsi="Times New Roman" w:cs="Times New Roman"/>
          <w:sz w:val="24"/>
          <w:szCs w:val="24"/>
        </w:rPr>
        <w:t xml:space="preserve"> dla Zamawiającego miejscowo i rzeczowo sądy</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t>
      </w:r>
      <w:r w:rsidR="005A2038" w:rsidRPr="005A2038">
        <w:rPr>
          <w:rFonts w:ascii="Times New Roman" w:hAnsi="Times New Roman" w:cs="Times New Roman"/>
          <w:sz w:val="24"/>
          <w:szCs w:val="24"/>
        </w:rPr>
        <w:t xml:space="preserve">Wszelkie ewentualne spory, mogące wyniknąć w trakcie wykonania niniejszej umowy, w których zawarcie ugody jest dopuszczalne, </w:t>
      </w:r>
      <w:r w:rsidR="000D1891">
        <w:rPr>
          <w:rFonts w:ascii="Times New Roman" w:hAnsi="Times New Roman" w:cs="Times New Roman"/>
          <w:sz w:val="24"/>
          <w:szCs w:val="24"/>
        </w:rPr>
        <w:t xml:space="preserve">strony według wyboru Zamawiającego poddają </w:t>
      </w:r>
      <w:r w:rsidR="005A2038" w:rsidRPr="005A2038">
        <w:rPr>
          <w:rFonts w:ascii="Times New Roman" w:hAnsi="Times New Roman" w:cs="Times New Roman"/>
          <w:sz w:val="24"/>
          <w:szCs w:val="24"/>
        </w:rPr>
        <w:t>mediacjom lub innemu polubownemu rozwiązaniu</w:t>
      </w:r>
      <w:r w:rsidR="000D1891">
        <w:rPr>
          <w:rFonts w:ascii="Times New Roman" w:hAnsi="Times New Roman" w:cs="Times New Roman"/>
          <w:sz w:val="24"/>
          <w:szCs w:val="24"/>
        </w:rPr>
        <w:t>, w tym</w:t>
      </w:r>
      <w:r w:rsidR="005A2038" w:rsidRPr="005A2038">
        <w:rPr>
          <w:rFonts w:ascii="Times New Roman" w:hAnsi="Times New Roman" w:cs="Times New Roman"/>
          <w:sz w:val="24"/>
          <w:szCs w:val="24"/>
        </w:rPr>
        <w:t xml:space="preserve"> przed Sądem Polubownym przy Prokuratorii Generalnej Rzeczypospolitej Polskiej, wybranym mediatorem albo osobą prowadzącą inne polubowne rozwiązanie sporu.</w:t>
      </w:r>
      <w:r w:rsidRPr="0023136F">
        <w:rPr>
          <w:rFonts w:ascii="Times New Roman" w:hAnsi="Times New Roman" w:cs="Times New Roman"/>
          <w:sz w:val="24"/>
          <w:szCs w:val="24"/>
        </w:rPr>
        <w:t xml:space="preserve"> W przypadku nie dojścia do porozumienia, stosuje się ust. 3.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 sprawach nieuregulowanych niniejszą umową będą miały zastosowanie właściwe przepisy ustawy Prawo zamówień publicznych, ustawy Prawo budowlane oraz Kodeksu Cywilnego.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6. Strony umowy zobowiązują się do niezwłocznego powiadomienia o każdej zmianie adresu lub numeru telefonu. W przypadku niezrealizowania tego zobowiązania, pisma skierowane pod adres wskazany w niniejszej umowie uważa się za skutecznie doręczone.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7. </w:t>
      </w:r>
      <w:r w:rsidR="00EF6A2F" w:rsidRPr="00EF6A2F">
        <w:rPr>
          <w:rFonts w:ascii="Times New Roman" w:hAnsi="Times New Roman" w:cs="Times New Roman"/>
          <w:sz w:val="24"/>
          <w:szCs w:val="24"/>
        </w:rPr>
        <w:t>Umowa została sporządzona w 4 jednobrzmiących egzemplarzach w tym 3 egzemplarze dla Zamawiającego, jeden egzemplarz dla Wykonawcy</w:t>
      </w:r>
      <w:r w:rsidRPr="0023136F">
        <w:rPr>
          <w:rFonts w:ascii="Times New Roman" w:hAnsi="Times New Roman" w:cs="Times New Roman"/>
          <w:sz w:val="24"/>
          <w:szCs w:val="24"/>
        </w:rPr>
        <w:t xml:space="preserv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8. Umowa wchodzi w życie z dniem jej podpisania.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9. Integralną częścią niniejszej umowy są następujące załączniki: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1) Dokumentacja projektowa (projekt</w:t>
      </w:r>
      <w:r w:rsidR="00E43A04">
        <w:rPr>
          <w:rFonts w:ascii="Times New Roman" w:hAnsi="Times New Roman" w:cs="Times New Roman"/>
          <w:sz w:val="24"/>
          <w:szCs w:val="24"/>
        </w:rPr>
        <w:t>y</w:t>
      </w:r>
      <w:r w:rsidRPr="0023136F">
        <w:rPr>
          <w:rFonts w:ascii="Times New Roman" w:hAnsi="Times New Roman" w:cs="Times New Roman"/>
          <w:sz w:val="24"/>
          <w:szCs w:val="24"/>
        </w:rPr>
        <w:t xml:space="preserve"> budowlan</w:t>
      </w:r>
      <w:r w:rsidR="00E43A04">
        <w:rPr>
          <w:rFonts w:ascii="Times New Roman" w:hAnsi="Times New Roman" w:cs="Times New Roman"/>
          <w:sz w:val="24"/>
          <w:szCs w:val="24"/>
        </w:rPr>
        <w:t>e</w:t>
      </w:r>
      <w:r w:rsidRPr="0023136F">
        <w:rPr>
          <w:rFonts w:ascii="Times New Roman" w:hAnsi="Times New Roman" w:cs="Times New Roman"/>
          <w:sz w:val="24"/>
          <w:szCs w:val="24"/>
        </w:rPr>
        <w:t xml:space="preserve">, przedmiar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Specyfikacja Warunków Zamówienia,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Formularz ofertowy, </w:t>
      </w:r>
    </w:p>
    <w:p w:rsidR="0023136F" w:rsidRPr="0023136F" w:rsidRDefault="00174414" w:rsidP="004339B5">
      <w:pPr>
        <w:spacing w:after="120"/>
        <w:jc w:val="both"/>
        <w:rPr>
          <w:rFonts w:ascii="Times New Roman" w:hAnsi="Times New Roman" w:cs="Times New Roman"/>
          <w:sz w:val="24"/>
          <w:szCs w:val="24"/>
        </w:rPr>
      </w:pPr>
      <w:r>
        <w:rPr>
          <w:rFonts w:ascii="Times New Roman" w:hAnsi="Times New Roman" w:cs="Times New Roman"/>
          <w:sz w:val="24"/>
          <w:szCs w:val="24"/>
        </w:rPr>
        <w:t>4</w:t>
      </w:r>
      <w:r w:rsidR="0023136F" w:rsidRPr="0023136F">
        <w:rPr>
          <w:rFonts w:ascii="Times New Roman" w:hAnsi="Times New Roman" w:cs="Times New Roman"/>
          <w:sz w:val="24"/>
          <w:szCs w:val="24"/>
        </w:rPr>
        <w:t xml:space="preserve">) Wzór karty gwarancyjnej, </w:t>
      </w:r>
    </w:p>
    <w:p w:rsidR="0023136F" w:rsidRPr="0023136F" w:rsidRDefault="00174414" w:rsidP="004339B5">
      <w:pPr>
        <w:spacing w:after="120"/>
        <w:jc w:val="both"/>
        <w:rPr>
          <w:rFonts w:ascii="Times New Roman" w:hAnsi="Times New Roman" w:cs="Times New Roman"/>
          <w:sz w:val="24"/>
          <w:szCs w:val="24"/>
        </w:rPr>
      </w:pPr>
      <w:r>
        <w:rPr>
          <w:rFonts w:ascii="Times New Roman" w:hAnsi="Times New Roman" w:cs="Times New Roman"/>
          <w:sz w:val="24"/>
          <w:szCs w:val="24"/>
        </w:rPr>
        <w:t>5</w:t>
      </w:r>
      <w:r w:rsidR="0023136F" w:rsidRPr="0023136F">
        <w:rPr>
          <w:rFonts w:ascii="Times New Roman" w:hAnsi="Times New Roman" w:cs="Times New Roman"/>
          <w:sz w:val="24"/>
          <w:szCs w:val="24"/>
        </w:rPr>
        <w:t xml:space="preserve">) Oryginał dokumentu potwierdzający wniesienie zabezpieczenia należytego wykonania umowy. </w:t>
      </w:r>
    </w:p>
    <w:p w:rsidR="0023136F" w:rsidRPr="0023136F" w:rsidRDefault="0023136F" w:rsidP="004339B5">
      <w:pPr>
        <w:spacing w:after="120"/>
        <w:jc w:val="both"/>
        <w:rPr>
          <w:rFonts w:ascii="Times New Roman" w:hAnsi="Times New Roman" w:cs="Times New Roman"/>
          <w:sz w:val="24"/>
          <w:szCs w:val="24"/>
        </w:rPr>
      </w:pPr>
    </w:p>
    <w:p w:rsidR="00EF6A2F" w:rsidRDefault="0023136F" w:rsidP="00EF6A2F">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xml:space="preserve">ZAMAWIAJĄCY: </w:t>
      </w:r>
      <w:r w:rsidR="00EF6A2F">
        <w:rPr>
          <w:rFonts w:ascii="Times New Roman" w:hAnsi="Times New Roman" w:cs="Times New Roman"/>
          <w:b/>
          <w:bCs/>
          <w:sz w:val="24"/>
          <w:szCs w:val="24"/>
        </w:rPr>
        <w:tab/>
      </w:r>
      <w:r w:rsidR="00EF6A2F">
        <w:rPr>
          <w:rFonts w:ascii="Times New Roman" w:hAnsi="Times New Roman" w:cs="Times New Roman"/>
          <w:b/>
          <w:bCs/>
          <w:sz w:val="24"/>
          <w:szCs w:val="24"/>
        </w:rPr>
        <w:tab/>
      </w:r>
      <w:r w:rsidR="00EF6A2F">
        <w:rPr>
          <w:rFonts w:ascii="Times New Roman" w:hAnsi="Times New Roman" w:cs="Times New Roman"/>
          <w:b/>
          <w:bCs/>
          <w:sz w:val="24"/>
          <w:szCs w:val="24"/>
        </w:rPr>
        <w:tab/>
      </w:r>
      <w:r w:rsidR="00EF6A2F">
        <w:rPr>
          <w:rFonts w:ascii="Times New Roman" w:hAnsi="Times New Roman" w:cs="Times New Roman"/>
          <w:b/>
          <w:bCs/>
          <w:sz w:val="24"/>
          <w:szCs w:val="24"/>
        </w:rPr>
        <w:tab/>
      </w:r>
      <w:r w:rsidR="00EF6A2F">
        <w:rPr>
          <w:rFonts w:ascii="Times New Roman" w:hAnsi="Times New Roman" w:cs="Times New Roman"/>
          <w:b/>
          <w:bCs/>
          <w:sz w:val="24"/>
          <w:szCs w:val="24"/>
        </w:rPr>
        <w:tab/>
      </w:r>
      <w:r w:rsidRPr="0023136F">
        <w:rPr>
          <w:rFonts w:ascii="Times New Roman" w:hAnsi="Times New Roman" w:cs="Times New Roman"/>
          <w:b/>
          <w:bCs/>
          <w:sz w:val="24"/>
          <w:szCs w:val="24"/>
        </w:rPr>
        <w:t>WYKONAWCA:</w:t>
      </w:r>
    </w:p>
    <w:p w:rsidR="00EF6A2F" w:rsidRDefault="00EF6A2F">
      <w:pPr>
        <w:rPr>
          <w:rFonts w:ascii="Times New Roman" w:hAnsi="Times New Roman" w:cs="Times New Roman"/>
          <w:sz w:val="24"/>
          <w:szCs w:val="24"/>
        </w:rPr>
      </w:pPr>
      <w:r>
        <w:rPr>
          <w:rFonts w:ascii="Times New Roman" w:hAnsi="Times New Roman" w:cs="Times New Roman"/>
          <w:sz w:val="24"/>
          <w:szCs w:val="24"/>
        </w:rPr>
        <w:br w:type="page"/>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EF6A2F">
      <w:pPr>
        <w:spacing w:after="120"/>
        <w:jc w:val="right"/>
        <w:rPr>
          <w:rFonts w:ascii="Times New Roman" w:hAnsi="Times New Roman" w:cs="Times New Roman"/>
          <w:sz w:val="24"/>
          <w:szCs w:val="24"/>
        </w:rPr>
      </w:pPr>
      <w:r w:rsidRPr="0023136F">
        <w:rPr>
          <w:rFonts w:ascii="Times New Roman" w:hAnsi="Times New Roman" w:cs="Times New Roman"/>
          <w:b/>
          <w:bCs/>
          <w:sz w:val="24"/>
          <w:szCs w:val="24"/>
        </w:rPr>
        <w:t xml:space="preserve">Załącznik nr </w:t>
      </w:r>
      <w:r w:rsidR="00174414">
        <w:rPr>
          <w:rFonts w:ascii="Times New Roman" w:hAnsi="Times New Roman" w:cs="Times New Roman"/>
          <w:b/>
          <w:bCs/>
          <w:sz w:val="24"/>
          <w:szCs w:val="24"/>
        </w:rPr>
        <w:t>4</w:t>
      </w:r>
      <w:r w:rsidRPr="0023136F">
        <w:rPr>
          <w:rFonts w:ascii="Times New Roman" w:hAnsi="Times New Roman" w:cs="Times New Roman"/>
          <w:b/>
          <w:bCs/>
          <w:sz w:val="24"/>
          <w:szCs w:val="24"/>
        </w:rPr>
        <w:t xml:space="preserve"> do Umowy </w:t>
      </w:r>
    </w:p>
    <w:p w:rsidR="0023136F" w:rsidRPr="0023136F" w:rsidRDefault="0023136F" w:rsidP="00EF6A2F">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KARTA GWARANCYJNA</w:t>
      </w:r>
    </w:p>
    <w:p w:rsidR="00DD45FA" w:rsidRPr="00DD45FA" w:rsidRDefault="0023136F" w:rsidP="00DD45FA">
      <w:pPr>
        <w:spacing w:after="120"/>
        <w:jc w:val="both"/>
        <w:rPr>
          <w:rFonts w:ascii="Times New Roman" w:hAnsi="Times New Roman" w:cs="Times New Roman"/>
          <w:sz w:val="24"/>
          <w:szCs w:val="24"/>
        </w:rPr>
      </w:pPr>
      <w:r w:rsidRPr="0023136F">
        <w:rPr>
          <w:rFonts w:ascii="Times New Roman" w:hAnsi="Times New Roman" w:cs="Times New Roman"/>
          <w:b/>
          <w:bCs/>
          <w:sz w:val="24"/>
          <w:szCs w:val="24"/>
        </w:rPr>
        <w:t xml:space="preserve">Dotyczy: wykonanego w ramach umowy nr ……………………… z dnia …………………… zadania pn. </w:t>
      </w:r>
      <w:r w:rsidR="00DD45FA" w:rsidRPr="00DD45FA">
        <w:rPr>
          <w:rFonts w:ascii="Times New Roman" w:hAnsi="Times New Roman" w:cs="Times New Roman"/>
          <w:b/>
          <w:bCs/>
          <w:sz w:val="24"/>
          <w:szCs w:val="24"/>
        </w:rPr>
        <w:t xml:space="preserve">Przebudowa ulic zlokalizowanych w m. Nowogródek Pomorski wraz z infrastrukturą towarzyszącą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Wykonawca udziela Zamawiającemu gwarancji jakości dla przedmiotu odbioru na wszelkie roboty budowlane, dostawy, w tym zamontowane urządzenia oraz użyte materiały oraz świadczone usługi (dalej Roboty) w ramach Umowy nr ………………….. z dnia ………….. a także zapewnia, że Roboty te zostały wykonane zgodnie z Umową, Specyfikacją Warunków Zamówienia, w tym Opisem przedmiotu zamówienia, a także zasadami wiedzy technicznej, sztuki budowlanej oraz obowiązującymi przepisami prawa.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2. Wykonawca przyjmuje na siebie wszelką odpowiedzialność za wady Robót, powstałe na skutek niezachowania przez Wykonawcę któregokolwiek z obowiązków Wykonawcy określonych</w:t>
      </w:r>
      <w:r w:rsidR="000D1891">
        <w:rPr>
          <w:rFonts w:ascii="Times New Roman" w:hAnsi="Times New Roman" w:cs="Times New Roman"/>
          <w:sz w:val="24"/>
          <w:szCs w:val="24"/>
        </w:rPr>
        <w:t xml:space="preserve"> w umowie, o których mowa w ust. 1.</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Wykonawca ponosi pełną odpowiedzialność gwarancyjną za wykonane Roboty niezależnie od tego czy wykonał je sam czy za pomocą Podwykonawców. Na Wykonawcy spoczywa odpowiedzialność gwarancyjna za cały zakres Umowy niezależnie od odpowiedzialności Podwykonawców, Dostawców i Producentów Urządzeń.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Wszelkie czynności polegające na serwisowaniu i konserwacji wbudowanych urządzeń w czasie udzielonej gwarancji jakości, przewidziane przez producenta danego urządzenia – w szczególności ujęte w dokumentacji technicznej danego urządzenia, będą wykonywane przez Wykonawcę w ramach udzielonej gwarancji jakości.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5. W ramach udzielonej gwarancji jakości Wykonawca zobowiązany będzie wykonywać wszelkie czynności wskazane lub zalecane przez producenta danego urządzenia, w szczególności jako konieczne dla utrzymania gwarancji producenta. Obejmuje to m.in. wszelkie wymiany materiałów, które wynikają z wymogów lub zaleceń producenta, w szczególności ujęte w dokumentacji technicznej danego urządzenia.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2</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Niniejsza gwarancja jakości obowiązuje przez okres ….. miesięcy od dnia odbioru końcowego przedmiotu Umowy. W przypadku dokonania odbioru końcowego przedmiotu Umowy z zastrzeżeniem, że istnieją roboty zaległe do wykonania, gwarancja jakości obowiązuje od daty wskazanej w protokole potwierdzającym wykonanie zaległych robót.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Okres obowiązywania gwarancji jakości ulega przedłużeniu o czas, którym wskutek istnienia wad oraz ich usuwania korzystanie z przedmiotu Umowy zgodnie z jego przeznaczeniem było niemożliwe lub w sposób istotny utrudnione.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3. Jeżeli w wykonywaniu swoich obowiązków Wykonawca dostarczył Zamawiającemu zamiast rzeczy wadliwej, rzecz wolną od wad (lub część rzeczy), albo dokonał istotnych napraw rzeczy objętej gwarancją, termin biegnie na nowo od chwili odbioru przez Zamawiającego dostarczonej rzeczy wolnej od wad (lub części rzeczy) lub dokonanej naprawy.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3</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Wykonawca zobowiązany jest do usunięcia na swój koszt wad ujawnionych w okresie gwarancji jakości, w terminie wyznaczonym przez Zamawiającego.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Wykonawca nie może odmówić usunięcia wad powołując się na nadmierne koszty lub trudności.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Ilekroć w postanowieniach niniejszej karty Gwarancyjnej jest mowa o usunięciu wad należy przez to rozumieć również wymianę rzeczy na nową, wolną od wad.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4. W przypadku gdy dana rzecz objęta przedmiotem Umowy była już dwukrotnie naprawiana Zamawiający uprawniony jest do żądania wymiany tej rzeczy na nową, wolną od wad.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4</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Odpowiedzialność Wykonawcy za wady obejmuje wady, które ujawniły się po dokonaniu odbioru końcowego przedmiotu umowy, przy czym Wykonawca w ramach niniejszej gwarancji jakości ma obowiązek usunąć również wady po upływie okresu gwarancji jakości, jeżeli zostały ujawnione i zgłoszone Wykonawcy przed upływem okresu gwarancji jakości.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5</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Jeżeli warunki gwarancji jakości udzielonej przez producenta/dostawcę urządzeń lub materiałów, z których Wykonawca korzystał realizując przedmiot umowy, przewiduje dłuższy okres gwarancji jakości niż wskazany w § 2, to przyjmuje się, że Wykonawca udziela gwarancji jakości udzielonej przez producenta/dostawcę.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6</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Wykonawca, na pisemne żądanie Zamawiającego, upoważni Zamawiającego do wykonywania uprawnień z gwarancji przysługującej Wykonawcy wobec producentów urządzeń, podwykonawców, dostawców.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Wykonawca zobowiązuje się powiadomić pisemnie Zamawiającego o złożeniu wniosku o ogłoszenie upadłości czy też wniosku o wszczęcie postępowania restrukturyzacyjnego w terminie 3 dni od dnia złożenia wniosku.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7</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Zamawiający jest obowiązany zawiadomić Wykonawcę o stwierdzonej wadzie pisemnie, faksem za pośrednictwem poczty elektronicznej lub telefonicznie. Zgłoszenie telefoniczne winno być niezwłocznie potwierdzone na piśmie.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8</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W przypadkach spornych Zamawiający wyznaczy datę i miejsce oględzin mających na celu ich wyjaśnienie. Z oględzin Zamawiający sporządzi protokół zawierający poczynione ustalenia. Niestawiennictwo Wykonawcy w dacie i miejscu wskazanym przez Zamawiającego będzie równoznaczne z uznaniem przez Wykonawcę wad zgło</w:t>
      </w:r>
      <w:r w:rsidR="00310449">
        <w:rPr>
          <w:rFonts w:ascii="Times New Roman" w:hAnsi="Times New Roman" w:cs="Times New Roman"/>
          <w:sz w:val="24"/>
          <w:szCs w:val="24"/>
        </w:rPr>
        <w:t xml:space="preserve">szonych przez Zamawiającego.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9</w:t>
      </w:r>
    </w:p>
    <w:p w:rsidR="0023136F" w:rsidRPr="00514AA6" w:rsidRDefault="0023136F" w:rsidP="004339B5">
      <w:pPr>
        <w:spacing w:after="120"/>
        <w:jc w:val="both"/>
        <w:rPr>
          <w:rFonts w:ascii="Times New Roman" w:hAnsi="Times New Roman" w:cs="Times New Roman"/>
          <w:sz w:val="24"/>
          <w:szCs w:val="24"/>
        </w:rPr>
      </w:pPr>
      <w:r w:rsidRPr="00514AA6">
        <w:rPr>
          <w:rFonts w:ascii="Times New Roman" w:hAnsi="Times New Roman" w:cs="Times New Roman"/>
          <w:sz w:val="24"/>
          <w:szCs w:val="24"/>
        </w:rPr>
        <w:t>W przypadku odmowy usunięcia wad lub nieusunięcia ich w wyznaczonym przez Zamawiającego terminie Zamawiający ma prawo zlecić zastępcze usunięcie wad na koszt i ryzyko Wykonawcy</w:t>
      </w:r>
      <w:r w:rsidR="00514AA6" w:rsidRPr="00514AA6">
        <w:rPr>
          <w:rFonts w:ascii="Times New Roman" w:hAnsi="Times New Roman" w:cs="Times New Roman"/>
          <w:sz w:val="24"/>
          <w:szCs w:val="24"/>
        </w:rPr>
        <w:t xml:space="preserve"> bez uz</w:t>
      </w:r>
      <w:r w:rsidR="00C903AB" w:rsidRPr="00514AA6">
        <w:rPr>
          <w:rFonts w:ascii="Times New Roman" w:hAnsi="Times New Roman" w:cs="Times New Roman"/>
          <w:sz w:val="24"/>
          <w:szCs w:val="24"/>
        </w:rPr>
        <w:t>yskani</w:t>
      </w:r>
      <w:r w:rsidR="00514AA6" w:rsidRPr="00514AA6">
        <w:rPr>
          <w:rFonts w:ascii="Times New Roman" w:hAnsi="Times New Roman" w:cs="Times New Roman"/>
          <w:sz w:val="24"/>
          <w:szCs w:val="24"/>
        </w:rPr>
        <w:t>a</w:t>
      </w:r>
      <w:r w:rsidR="00C903AB" w:rsidRPr="00514AA6">
        <w:rPr>
          <w:rFonts w:ascii="Times New Roman" w:hAnsi="Times New Roman" w:cs="Times New Roman"/>
          <w:sz w:val="24"/>
          <w:szCs w:val="24"/>
        </w:rPr>
        <w:t xml:space="preserve"> uprzed</w:t>
      </w:r>
      <w:r w:rsidR="00514AA6" w:rsidRPr="00514AA6">
        <w:rPr>
          <w:rFonts w:ascii="Times New Roman" w:hAnsi="Times New Roman" w:cs="Times New Roman"/>
          <w:sz w:val="24"/>
          <w:szCs w:val="24"/>
        </w:rPr>
        <w:t>niego upoważnienia</w:t>
      </w:r>
      <w:r w:rsidR="00C903AB" w:rsidRPr="00514AA6">
        <w:rPr>
          <w:rFonts w:ascii="Times New Roman" w:hAnsi="Times New Roman" w:cs="Times New Roman"/>
          <w:sz w:val="24"/>
          <w:szCs w:val="24"/>
        </w:rPr>
        <w:t xml:space="preserve"> sąd</w:t>
      </w:r>
      <w:r w:rsidR="00514AA6" w:rsidRPr="00514AA6">
        <w:rPr>
          <w:rFonts w:ascii="Times New Roman" w:hAnsi="Times New Roman" w:cs="Times New Roman"/>
          <w:sz w:val="24"/>
          <w:szCs w:val="24"/>
        </w:rPr>
        <w:t>u</w:t>
      </w:r>
      <w:r w:rsidRPr="00514AA6">
        <w:rPr>
          <w:rFonts w:ascii="Times New Roman" w:hAnsi="Times New Roman" w:cs="Times New Roman"/>
          <w:sz w:val="24"/>
          <w:szCs w:val="24"/>
        </w:rPr>
        <w:t>, co nie zwalnia Wykonawcy z odpowiedzialności za zwłokę.</w:t>
      </w:r>
      <w:r w:rsidR="00514AA6" w:rsidRPr="00514AA6">
        <w:rPr>
          <w:rFonts w:ascii="Times New Roman" w:hAnsi="Times New Roman" w:cs="Times New Roman"/>
          <w:sz w:val="24"/>
          <w:szCs w:val="24"/>
        </w:rPr>
        <w:t xml:space="preserve"> S</w:t>
      </w:r>
      <w:r w:rsidR="00C903AB" w:rsidRPr="00514AA6">
        <w:rPr>
          <w:rFonts w:ascii="Times New Roman" w:hAnsi="Times New Roman" w:cs="Times New Roman"/>
          <w:sz w:val="24"/>
          <w:szCs w:val="24"/>
        </w:rPr>
        <w:t>trony wyłączają stos</w:t>
      </w:r>
      <w:r w:rsidR="00514AA6" w:rsidRPr="00514AA6">
        <w:rPr>
          <w:rFonts w:ascii="Times New Roman" w:hAnsi="Times New Roman" w:cs="Times New Roman"/>
          <w:sz w:val="24"/>
          <w:szCs w:val="24"/>
        </w:rPr>
        <w:t>owanie</w:t>
      </w:r>
      <w:r w:rsidR="00C903AB" w:rsidRPr="00514AA6">
        <w:rPr>
          <w:rFonts w:ascii="Times New Roman" w:hAnsi="Times New Roman" w:cs="Times New Roman"/>
          <w:sz w:val="24"/>
          <w:szCs w:val="24"/>
        </w:rPr>
        <w:t xml:space="preserve"> art. </w:t>
      </w:r>
      <w:r w:rsidR="00514AA6" w:rsidRPr="00514AA6">
        <w:rPr>
          <w:rFonts w:ascii="Times New Roman" w:hAnsi="Times New Roman" w:cs="Times New Roman"/>
          <w:sz w:val="24"/>
          <w:szCs w:val="24"/>
        </w:rPr>
        <w:t xml:space="preserve">480 </w:t>
      </w:r>
      <w:proofErr w:type="spellStart"/>
      <w:r w:rsidR="00C903AB" w:rsidRPr="00514AA6">
        <w:rPr>
          <w:rFonts w:ascii="Times New Roman" w:hAnsi="Times New Roman" w:cs="Times New Roman"/>
          <w:sz w:val="24"/>
          <w:szCs w:val="24"/>
        </w:rPr>
        <w:t>kc</w:t>
      </w:r>
      <w:proofErr w:type="spellEnd"/>
      <w:r w:rsidR="00514AA6" w:rsidRPr="00514AA6">
        <w:rPr>
          <w:rFonts w:ascii="Times New Roman" w:hAnsi="Times New Roman" w:cs="Times New Roman"/>
          <w:sz w:val="24"/>
          <w:szCs w:val="24"/>
        </w:rPr>
        <w:t>.</w:t>
      </w:r>
      <w:r w:rsidR="003401F1">
        <w:rPr>
          <w:rFonts w:ascii="Times New Roman" w:hAnsi="Times New Roman" w:cs="Times New Roman"/>
          <w:sz w:val="24"/>
          <w:szCs w:val="24"/>
        </w:rPr>
        <w:t xml:space="preserve"> </w:t>
      </w:r>
      <w:r w:rsidRPr="00514AA6">
        <w:rPr>
          <w:rFonts w:ascii="Times New Roman" w:hAnsi="Times New Roman" w:cs="Times New Roman"/>
          <w:sz w:val="24"/>
          <w:szCs w:val="24"/>
        </w:rPr>
        <w:t xml:space="preserve">Jednocześnie Wykonawca przyjmuje na siebie odpowiedzialność z tytułu gwarancji jakości i rękojmi, na warunkach określonych w Umowie oraz karcie gwarancyjnej, za wykonane przez podmiot trzeci roboty i użyte do nich materiały i urządzenia. Powyższe nie wyłącza innych uprawnień Zamawiającego wynikających z gwarancji jakości lub rękojmi za wady.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10</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W przypadku ujawnienia wad nieusuwalnych – jeżeli wady uniemożliwiają użytkowanie przedmiotu umowy zgodnie z przeznaczeniem – Zamawiający może od umowy odstąpić. Jeżeli wady nieusuwalne nie uniemożliwiają użytkowania przedmiotu umowy zgodnie z jego przeznaczeniem, Zamawiający może obniżyć wynagrodzenie Wykonawcy odpowiednio do utraconej wartości użytkowej, estetycznej i technicznej.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11</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Usunięcie wad powinno być stwierdzone protokołem podpisanym przez obie Strony, wskazującym termin usunięcia wad.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12</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W ramach niniejszej gwarancji jakości Zamawiający może także domagać się usunięcia szkód, które wady spowodowały, a także szkód powstałych w trakcie usuwania wad. </w:t>
      </w: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13</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1. Przeglądy gwarancyjne odbywać się będą, według uznania Zamawiającego, nie rzadziej niż raz w roku w okresie obowiązywania Gwarancji.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Datę, godzinę i miejsce dokonania przeglądu gwarancyjnego wyznacza Zamawiający, zawiadamiając o nim Wykonawcę na piśmie, z co najmniej 14-dniowym wyprzedzeniem. Wykonawca jest zobowiązany uczestniczyć w przeglądach gwarancyjnych. Ustalenia z dokonanego przeglądu gwarancyjnego będą ważne i skuteczne mimo braku stawiennictwa Wykonawcy, prawidłowo zawiadomionego o terminie i miejscu przeglądu gwarancyjnego.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3. Z każdego przeglądu gwarancyjnego Strony sporządzą stosowny protokół. </w:t>
      </w:r>
    </w:p>
    <w:p w:rsidR="0023136F" w:rsidRPr="0023136F" w:rsidRDefault="0023136F" w:rsidP="004339B5">
      <w:pPr>
        <w:spacing w:after="120"/>
        <w:jc w:val="both"/>
        <w:rPr>
          <w:rFonts w:ascii="Times New Roman" w:hAnsi="Times New Roman" w:cs="Times New Roman"/>
          <w:sz w:val="24"/>
          <w:szCs w:val="24"/>
        </w:rPr>
      </w:pPr>
    </w:p>
    <w:p w:rsidR="0023136F" w:rsidRPr="0023136F" w:rsidRDefault="0023136F" w:rsidP="00310449">
      <w:pPr>
        <w:spacing w:after="120"/>
        <w:jc w:val="center"/>
        <w:rPr>
          <w:rFonts w:ascii="Times New Roman" w:hAnsi="Times New Roman" w:cs="Times New Roman"/>
          <w:sz w:val="24"/>
          <w:szCs w:val="24"/>
        </w:rPr>
      </w:pPr>
      <w:r w:rsidRPr="0023136F">
        <w:rPr>
          <w:rFonts w:ascii="Times New Roman" w:hAnsi="Times New Roman" w:cs="Times New Roman"/>
          <w:b/>
          <w:bCs/>
          <w:sz w:val="24"/>
          <w:szCs w:val="24"/>
        </w:rPr>
        <w:t>§ 14</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lastRenderedPageBreak/>
        <w:t xml:space="preserve">1. Strony sporządzą wykaz osób upoważnionych do przekazywania i przyjmowania powiadomień o wadach. Wykaz zostanie przekazany każdej ze Stron w terminie 3 dni od daty przekazania dokumentu Gwarancji Zamawiającemu.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2. O każdej zmianie osób Strony są zobowiązane informować się niezwłocznie, pod rygorem uznania ostatnio wskazanej osoby jako upoważnionej bądź do przekazywania bądź przyjmowania postanowień o wadach. </w:t>
      </w:r>
    </w:p>
    <w:p w:rsidR="0023136F" w:rsidRDefault="0023136F" w:rsidP="004339B5">
      <w:pPr>
        <w:spacing w:after="120"/>
        <w:jc w:val="both"/>
        <w:rPr>
          <w:rFonts w:ascii="Times New Roman" w:hAnsi="Times New Roman" w:cs="Times New Roman"/>
          <w:sz w:val="24"/>
          <w:szCs w:val="24"/>
        </w:rPr>
      </w:pPr>
    </w:p>
    <w:p w:rsidR="00310449" w:rsidRPr="0023136F" w:rsidRDefault="00310449" w:rsidP="004339B5">
      <w:pPr>
        <w:spacing w:after="120"/>
        <w:jc w:val="both"/>
        <w:rPr>
          <w:rFonts w:ascii="Times New Roman" w:hAnsi="Times New Roman" w:cs="Times New Roman"/>
          <w:sz w:val="24"/>
          <w:szCs w:val="24"/>
        </w:rPr>
      </w:pP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WYKONAWCA </w:t>
      </w:r>
    </w:p>
    <w:p w:rsidR="0023136F"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 xml:space="preserve">………………………………… </w:t>
      </w:r>
    </w:p>
    <w:p w:rsidR="005B219A" w:rsidRPr="0023136F" w:rsidRDefault="0023136F" w:rsidP="004339B5">
      <w:pPr>
        <w:spacing w:after="120"/>
        <w:jc w:val="both"/>
        <w:rPr>
          <w:rFonts w:ascii="Times New Roman" w:hAnsi="Times New Roman" w:cs="Times New Roman"/>
          <w:sz w:val="24"/>
          <w:szCs w:val="24"/>
        </w:rPr>
      </w:pPr>
      <w:r w:rsidRPr="0023136F">
        <w:rPr>
          <w:rFonts w:ascii="Times New Roman" w:hAnsi="Times New Roman" w:cs="Times New Roman"/>
          <w:sz w:val="24"/>
          <w:szCs w:val="24"/>
        </w:rPr>
        <w:t>(podpis osoby upoważnionej do reprezentowania firmy)</w:t>
      </w:r>
    </w:p>
    <w:sectPr w:rsidR="005B219A" w:rsidRPr="0023136F" w:rsidSect="00310449">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15D7D" w:rsidRDefault="00815D7D" w:rsidP="00310449">
      <w:pPr>
        <w:spacing w:after="0" w:line="240" w:lineRule="auto"/>
      </w:pPr>
      <w:r>
        <w:separator/>
      </w:r>
    </w:p>
  </w:endnote>
  <w:endnote w:type="continuationSeparator" w:id="0">
    <w:p w:rsidR="00815D7D" w:rsidRDefault="00815D7D" w:rsidP="00310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15D7D" w:rsidRDefault="00815D7D" w:rsidP="00310449">
      <w:pPr>
        <w:spacing w:after="0" w:line="240" w:lineRule="auto"/>
      </w:pPr>
      <w:r>
        <w:separator/>
      </w:r>
    </w:p>
  </w:footnote>
  <w:footnote w:type="continuationSeparator" w:id="0">
    <w:p w:rsidR="00815D7D" w:rsidRDefault="00815D7D" w:rsidP="00310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C3B86" w:rsidRPr="007F1426" w:rsidRDefault="001C3B86" w:rsidP="007F1426">
    <w:pPr>
      <w:tabs>
        <w:tab w:val="right" w:pos="9072"/>
      </w:tabs>
      <w:spacing w:after="0"/>
      <w:jc w:val="center"/>
      <w:rPr>
        <w:rFonts w:ascii="Cambria" w:eastAsia="Calibri" w:hAnsi="Cambria" w:cs="Times New Roman"/>
        <w:bCs/>
        <w:color w:val="000000"/>
        <w:sz w:val="18"/>
        <w:szCs w:val="18"/>
      </w:rPr>
    </w:pPr>
    <w:r w:rsidRPr="007F1426">
      <w:rPr>
        <w:rFonts w:ascii="Cambria" w:eastAsia="Calibri" w:hAnsi="Cambria" w:cs="Times New Roman"/>
        <w:bCs/>
        <w:noProof/>
        <w:color w:val="000000"/>
        <w:sz w:val="18"/>
        <w:szCs w:val="18"/>
      </w:rPr>
      <w:drawing>
        <wp:inline distT="0" distB="0" distL="0" distR="0">
          <wp:extent cx="1091565" cy="628015"/>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565" cy="628015"/>
                  </a:xfrm>
                  <a:prstGeom prst="rect">
                    <a:avLst/>
                  </a:prstGeom>
                  <a:noFill/>
                </pic:spPr>
              </pic:pic>
            </a:graphicData>
          </a:graphic>
        </wp:inline>
      </w:drawing>
    </w:r>
    <w:r w:rsidRPr="007F1426">
      <w:rPr>
        <w:rFonts w:ascii="Cambria" w:eastAsia="Calibri" w:hAnsi="Cambria" w:cs="Times New Roman"/>
        <w:bCs/>
        <w:color w:val="000000"/>
        <w:sz w:val="18"/>
        <w:szCs w:val="18"/>
      </w:rPr>
      <w:tab/>
    </w:r>
    <w:r w:rsidRPr="007F1426">
      <w:rPr>
        <w:rFonts w:ascii="Cambria" w:eastAsia="Calibri" w:hAnsi="Cambria" w:cs="Times New Roman"/>
        <w:bCs/>
        <w:noProof/>
        <w:color w:val="000000"/>
        <w:sz w:val="18"/>
        <w:szCs w:val="18"/>
      </w:rPr>
      <w:drawing>
        <wp:inline distT="0" distB="0" distL="0" distR="0">
          <wp:extent cx="670560" cy="48133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0560" cy="481330"/>
                  </a:xfrm>
                  <a:prstGeom prst="rect">
                    <a:avLst/>
                  </a:prstGeom>
                  <a:noFill/>
                </pic:spPr>
              </pic:pic>
            </a:graphicData>
          </a:graphic>
        </wp:inline>
      </w:drawing>
    </w:r>
  </w:p>
  <w:p w:rsidR="001C3B86" w:rsidRDefault="001C3B8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E81B1C"/>
    <w:multiLevelType w:val="hybridMultilevel"/>
    <w:tmpl w:val="4FA287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02354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3136F"/>
    <w:rsid w:val="00021E67"/>
    <w:rsid w:val="0003513C"/>
    <w:rsid w:val="00080443"/>
    <w:rsid w:val="00085DBD"/>
    <w:rsid w:val="000A5B43"/>
    <w:rsid w:val="000B19DA"/>
    <w:rsid w:val="000D1891"/>
    <w:rsid w:val="00112390"/>
    <w:rsid w:val="0011531E"/>
    <w:rsid w:val="00174414"/>
    <w:rsid w:val="001A4A12"/>
    <w:rsid w:val="001C0422"/>
    <w:rsid w:val="001C3B86"/>
    <w:rsid w:val="001F6521"/>
    <w:rsid w:val="00207F47"/>
    <w:rsid w:val="0023136F"/>
    <w:rsid w:val="00241BE3"/>
    <w:rsid w:val="00261C3E"/>
    <w:rsid w:val="00263E1E"/>
    <w:rsid w:val="002C0C41"/>
    <w:rsid w:val="002D68B6"/>
    <w:rsid w:val="00310449"/>
    <w:rsid w:val="003209F7"/>
    <w:rsid w:val="003401F1"/>
    <w:rsid w:val="00392670"/>
    <w:rsid w:val="003D40F3"/>
    <w:rsid w:val="004057B6"/>
    <w:rsid w:val="00430515"/>
    <w:rsid w:val="004339B5"/>
    <w:rsid w:val="0047047E"/>
    <w:rsid w:val="005048DF"/>
    <w:rsid w:val="00514AA6"/>
    <w:rsid w:val="005416A7"/>
    <w:rsid w:val="00543B58"/>
    <w:rsid w:val="00565AC5"/>
    <w:rsid w:val="00585143"/>
    <w:rsid w:val="005A2038"/>
    <w:rsid w:val="005B219A"/>
    <w:rsid w:val="00604B60"/>
    <w:rsid w:val="0062528F"/>
    <w:rsid w:val="00632908"/>
    <w:rsid w:val="006555A2"/>
    <w:rsid w:val="0066096C"/>
    <w:rsid w:val="006757F3"/>
    <w:rsid w:val="00692A8E"/>
    <w:rsid w:val="006E2D7C"/>
    <w:rsid w:val="006E5CB1"/>
    <w:rsid w:val="0071485A"/>
    <w:rsid w:val="007339E3"/>
    <w:rsid w:val="007868FC"/>
    <w:rsid w:val="00786EBD"/>
    <w:rsid w:val="00793872"/>
    <w:rsid w:val="007A13EA"/>
    <w:rsid w:val="007A47EB"/>
    <w:rsid w:val="007A4D87"/>
    <w:rsid w:val="007E5293"/>
    <w:rsid w:val="007F1426"/>
    <w:rsid w:val="00815D7D"/>
    <w:rsid w:val="008370FF"/>
    <w:rsid w:val="009047FC"/>
    <w:rsid w:val="00910F44"/>
    <w:rsid w:val="00931610"/>
    <w:rsid w:val="00981952"/>
    <w:rsid w:val="009D0C98"/>
    <w:rsid w:val="009D70B3"/>
    <w:rsid w:val="00A264BB"/>
    <w:rsid w:val="00A6179D"/>
    <w:rsid w:val="00AC1A74"/>
    <w:rsid w:val="00AC46DF"/>
    <w:rsid w:val="00AE41E2"/>
    <w:rsid w:val="00AF6467"/>
    <w:rsid w:val="00B06DC2"/>
    <w:rsid w:val="00B10FEE"/>
    <w:rsid w:val="00B12EBC"/>
    <w:rsid w:val="00B42492"/>
    <w:rsid w:val="00B43C00"/>
    <w:rsid w:val="00B646BD"/>
    <w:rsid w:val="00C06A65"/>
    <w:rsid w:val="00C12F93"/>
    <w:rsid w:val="00C5753B"/>
    <w:rsid w:val="00C903AB"/>
    <w:rsid w:val="00CB699F"/>
    <w:rsid w:val="00CC5D47"/>
    <w:rsid w:val="00CE1A02"/>
    <w:rsid w:val="00D055A2"/>
    <w:rsid w:val="00D31FB2"/>
    <w:rsid w:val="00D32536"/>
    <w:rsid w:val="00D355BD"/>
    <w:rsid w:val="00DA0509"/>
    <w:rsid w:val="00DA49C0"/>
    <w:rsid w:val="00DB14D4"/>
    <w:rsid w:val="00DD45FA"/>
    <w:rsid w:val="00E135F2"/>
    <w:rsid w:val="00E36FB1"/>
    <w:rsid w:val="00E43A04"/>
    <w:rsid w:val="00E51D25"/>
    <w:rsid w:val="00E6226E"/>
    <w:rsid w:val="00EA22ED"/>
    <w:rsid w:val="00EA2357"/>
    <w:rsid w:val="00EB2A09"/>
    <w:rsid w:val="00EE6F09"/>
    <w:rsid w:val="00EF6A2F"/>
    <w:rsid w:val="00F70B5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813E2"/>
  <w15:docId w15:val="{F1DF8E57-E50D-4290-8751-FDB0A6C07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8044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339B5"/>
    <w:pPr>
      <w:ind w:left="720"/>
      <w:contextualSpacing/>
    </w:pPr>
  </w:style>
  <w:style w:type="character" w:styleId="Hipercze">
    <w:name w:val="Hyperlink"/>
    <w:basedOn w:val="Domylnaczcionkaakapitu"/>
    <w:uiPriority w:val="99"/>
    <w:unhideWhenUsed/>
    <w:rsid w:val="0066096C"/>
    <w:rPr>
      <w:color w:val="0000FF" w:themeColor="hyperlink"/>
      <w:u w:val="single"/>
    </w:rPr>
  </w:style>
  <w:style w:type="paragraph" w:styleId="Nagwek">
    <w:name w:val="header"/>
    <w:basedOn w:val="Normalny"/>
    <w:link w:val="NagwekZnak"/>
    <w:uiPriority w:val="99"/>
    <w:unhideWhenUsed/>
    <w:rsid w:val="003104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10449"/>
  </w:style>
  <w:style w:type="paragraph" w:styleId="Stopka">
    <w:name w:val="footer"/>
    <w:basedOn w:val="Normalny"/>
    <w:link w:val="StopkaZnak"/>
    <w:uiPriority w:val="99"/>
    <w:unhideWhenUsed/>
    <w:rsid w:val="003104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10449"/>
  </w:style>
  <w:style w:type="paragraph" w:styleId="Tekstdymka">
    <w:name w:val="Balloon Text"/>
    <w:basedOn w:val="Normalny"/>
    <w:link w:val="TekstdymkaZnak"/>
    <w:uiPriority w:val="99"/>
    <w:semiHidden/>
    <w:unhideWhenUsed/>
    <w:rsid w:val="0031044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10449"/>
    <w:rPr>
      <w:rFonts w:ascii="Tahoma" w:hAnsi="Tahoma" w:cs="Tahoma"/>
      <w:sz w:val="16"/>
      <w:szCs w:val="16"/>
    </w:rPr>
  </w:style>
  <w:style w:type="character" w:customStyle="1" w:styleId="Bodytext2">
    <w:name w:val="Body text (2)_"/>
    <w:basedOn w:val="Domylnaczcionkaakapitu"/>
    <w:link w:val="Bodytext20"/>
    <w:rsid w:val="00241BE3"/>
    <w:rPr>
      <w:rFonts w:ascii="Times New Roman" w:eastAsia="Times New Roman" w:hAnsi="Times New Roman" w:cs="Times New Roman"/>
      <w:sz w:val="20"/>
      <w:szCs w:val="20"/>
      <w:shd w:val="clear" w:color="auto" w:fill="FFFFFF"/>
    </w:rPr>
  </w:style>
  <w:style w:type="paragraph" w:customStyle="1" w:styleId="Bodytext20">
    <w:name w:val="Body text (2)"/>
    <w:basedOn w:val="Normalny"/>
    <w:link w:val="Bodytext2"/>
    <w:rsid w:val="00241BE3"/>
    <w:pPr>
      <w:widowControl w:val="0"/>
      <w:shd w:val="clear" w:color="auto" w:fill="FFFFFF"/>
      <w:spacing w:before="240" w:after="0" w:line="0" w:lineRule="atLeast"/>
      <w:ind w:hanging="360"/>
      <w:jc w:val="both"/>
    </w:pPr>
    <w:rPr>
      <w:rFonts w:ascii="Times New Roman" w:eastAsia="Times New Roman" w:hAnsi="Times New Roman" w:cs="Times New Roman"/>
      <w:sz w:val="20"/>
      <w:szCs w:val="20"/>
    </w:rPr>
  </w:style>
  <w:style w:type="character" w:styleId="Tekstzastpczy">
    <w:name w:val="Placeholder Text"/>
    <w:basedOn w:val="Domylnaczcionkaakapitu"/>
    <w:uiPriority w:val="99"/>
    <w:semiHidden/>
    <w:rsid w:val="00CC5D4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6B4CE-5B26-4945-806B-CCA21EB93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11997</Words>
  <Characters>71987</Characters>
  <Application>Microsoft Office Word</Application>
  <DocSecurity>0</DocSecurity>
  <Lines>599</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Kraczek</dc:creator>
  <cp:lastModifiedBy>filipiak</cp:lastModifiedBy>
  <cp:revision>15</cp:revision>
  <dcterms:created xsi:type="dcterms:W3CDTF">2022-01-13T11:37:00Z</dcterms:created>
  <dcterms:modified xsi:type="dcterms:W3CDTF">2023-04-27T09:38:00Z</dcterms:modified>
</cp:coreProperties>
</file>