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EEBA" w14:textId="0106616E" w:rsidR="00430A5D" w:rsidRDefault="00201700" w:rsidP="00201700">
      <w:pPr>
        <w:jc w:val="right"/>
      </w:pPr>
      <w:r>
        <w:t>Załącznik nr 5 do S</w:t>
      </w:r>
      <w:bookmarkStart w:id="0" w:name="_GoBack"/>
      <w:bookmarkEnd w:id="0"/>
      <w:r>
        <w:t>WZ</w:t>
      </w:r>
    </w:p>
    <w:p w14:paraId="0F3AA556" w14:textId="3D195E6D" w:rsidR="00201700" w:rsidRPr="00201700" w:rsidRDefault="00201700" w:rsidP="00201700">
      <w:pPr>
        <w:jc w:val="center"/>
        <w:rPr>
          <w:b/>
          <w:bCs/>
          <w:u w:val="single"/>
        </w:rPr>
      </w:pPr>
      <w:r w:rsidRPr="00201700">
        <w:rPr>
          <w:b/>
          <w:bCs/>
          <w:u w:val="single"/>
        </w:rPr>
        <w:t xml:space="preserve">I N S T R U K C J A </w:t>
      </w:r>
    </w:p>
    <w:p w14:paraId="1148469B" w14:textId="4130B4B8" w:rsidR="00201700" w:rsidRPr="00201700" w:rsidRDefault="00201700" w:rsidP="00201700">
      <w:pPr>
        <w:jc w:val="center"/>
        <w:rPr>
          <w:b/>
          <w:bCs/>
          <w:u w:val="single"/>
        </w:rPr>
      </w:pPr>
      <w:r w:rsidRPr="00201700">
        <w:rPr>
          <w:b/>
          <w:bCs/>
          <w:u w:val="single"/>
        </w:rPr>
        <w:t>KORZYSTANIA Z SYSTEMU ELEKTRONICZNEGO</w:t>
      </w:r>
    </w:p>
    <w:p w14:paraId="0491D6D5" w14:textId="79562F4C" w:rsidR="00201700" w:rsidRDefault="00201700" w:rsidP="00201700">
      <w:pPr>
        <w:jc w:val="center"/>
        <w:rPr>
          <w:b/>
          <w:bCs/>
          <w:u w:val="single"/>
        </w:rPr>
      </w:pPr>
      <w:r w:rsidRPr="00201700">
        <w:rPr>
          <w:b/>
          <w:bCs/>
          <w:u w:val="single"/>
        </w:rPr>
        <w:t>PLATFORMY ZAKUPOWEJ</w:t>
      </w:r>
      <w:r>
        <w:rPr>
          <w:b/>
          <w:bCs/>
          <w:u w:val="single"/>
        </w:rPr>
        <w:t xml:space="preserve"> W POSTEPOWANIU PZP</w:t>
      </w:r>
    </w:p>
    <w:p w14:paraId="55B55249" w14:textId="77777777" w:rsidR="00201700" w:rsidRPr="00201700" w:rsidRDefault="00201700" w:rsidP="00201700">
      <w:pPr>
        <w:jc w:val="center"/>
        <w:rPr>
          <w:b/>
          <w:bCs/>
          <w:u w:val="single"/>
        </w:rPr>
      </w:pPr>
    </w:p>
    <w:p w14:paraId="42F5181A" w14:textId="77777777" w:rsidR="00201700" w:rsidRPr="00201700" w:rsidRDefault="00201700" w:rsidP="0020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4FAA79C2" w14:textId="77777777" w:rsidR="00201700" w:rsidRPr="00201700" w:rsidRDefault="00201700" w:rsidP="0020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5A0DD8EC" w14:textId="77777777" w:rsidR="00201700" w:rsidRPr="00201700" w:rsidRDefault="00201700" w:rsidP="0020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danych oraz kodowanie miniPortal - Formularze dostępne są w formacie HTML z kodowaniem UTF-8,</w:t>
      </w:r>
    </w:p>
    <w:p w14:paraId="6047C095" w14:textId="77777777" w:rsidR="00201700" w:rsidRPr="00201700" w:rsidRDefault="00201700" w:rsidP="0020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czasu odbioru danych – miniPortal - wszelkie operacje opierają się o czas serwera i dane zapisywane są z dokładnością co do setnej części sekundy,</w:t>
      </w:r>
    </w:p>
    <w:p w14:paraId="3BB3EEB8" w14:textId="77777777" w:rsidR="00201700" w:rsidRPr="00201700" w:rsidRDefault="00201700" w:rsidP="0020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00D9D37A" w14:textId="77777777" w:rsidR="00201700" w:rsidRPr="00201700" w:rsidRDefault="00201700" w:rsidP="0020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dostępny jest za pośrednictwem następujących przeglądarek internetowych:</w:t>
      </w:r>
    </w:p>
    <w:p w14:paraId="3F929F80" w14:textId="77777777" w:rsidR="00201700" w:rsidRPr="00841FCB" w:rsidRDefault="00201700" w:rsidP="0020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41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Internet Explorer od wersji 11.0</w:t>
      </w:r>
    </w:p>
    <w:p w14:paraId="76FDC378" w14:textId="77777777" w:rsidR="00201700" w:rsidRPr="00201700" w:rsidRDefault="00201700" w:rsidP="0020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Mozilla Firefox od wersji 15</w:t>
      </w:r>
    </w:p>
    <w:p w14:paraId="0040D353" w14:textId="77777777" w:rsidR="00201700" w:rsidRPr="00201700" w:rsidRDefault="00201700" w:rsidP="0020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Chrome od wersji 20</w:t>
      </w:r>
    </w:p>
    <w:p w14:paraId="51F7CD06" w14:textId="77777777" w:rsidR="00201700" w:rsidRPr="00201700" w:rsidRDefault="00201700" w:rsidP="0020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00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Edge</w:t>
      </w:r>
    </w:p>
    <w:p w14:paraId="30928D46" w14:textId="77777777" w:rsidR="00201700" w:rsidRDefault="00201700" w:rsidP="00201700">
      <w:pPr>
        <w:jc w:val="both"/>
      </w:pPr>
    </w:p>
    <w:sectPr w:rsidR="00201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53B7" w14:textId="77777777" w:rsidR="00A4392F" w:rsidRDefault="00A4392F" w:rsidP="001D1309">
      <w:pPr>
        <w:spacing w:after="0" w:line="240" w:lineRule="auto"/>
      </w:pPr>
      <w:r>
        <w:separator/>
      </w:r>
    </w:p>
  </w:endnote>
  <w:endnote w:type="continuationSeparator" w:id="0">
    <w:p w14:paraId="2EB5AF59" w14:textId="77777777" w:rsidR="00A4392F" w:rsidRDefault="00A4392F" w:rsidP="001D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8446" w14:textId="02C2AA28" w:rsidR="00841FCB" w:rsidRDefault="00841FCB">
    <w:pPr>
      <w:pStyle w:val="Stopka"/>
    </w:pPr>
    <w:r>
      <w:rPr>
        <w:noProof/>
      </w:rPr>
      <w:drawing>
        <wp:inline distT="0" distB="0" distL="0" distR="0" wp14:anchorId="019CFD62" wp14:editId="245F9ACF">
          <wp:extent cx="171450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9A45" w14:textId="77777777" w:rsidR="00A4392F" w:rsidRDefault="00A4392F" w:rsidP="001D1309">
      <w:pPr>
        <w:spacing w:after="0" w:line="240" w:lineRule="auto"/>
      </w:pPr>
      <w:r>
        <w:separator/>
      </w:r>
    </w:p>
  </w:footnote>
  <w:footnote w:type="continuationSeparator" w:id="0">
    <w:p w14:paraId="71837CD4" w14:textId="77777777" w:rsidR="00A4392F" w:rsidRDefault="00A4392F" w:rsidP="001D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80DA" w14:textId="7CE9F2C3" w:rsidR="00841FCB" w:rsidRDefault="00841FCB">
    <w:pPr>
      <w:pStyle w:val="Nagwek"/>
    </w:pPr>
    <w:r>
      <w:rPr>
        <w:noProof/>
      </w:rPr>
      <w:drawing>
        <wp:inline distT="0" distB="0" distL="0" distR="0" wp14:anchorId="58FDF57B" wp14:editId="042790C8">
          <wp:extent cx="5761990" cy="733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4DC8"/>
    <w:multiLevelType w:val="multilevel"/>
    <w:tmpl w:val="537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767D"/>
    <w:multiLevelType w:val="multilevel"/>
    <w:tmpl w:val="B2A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00"/>
    <w:rsid w:val="000F774F"/>
    <w:rsid w:val="001D1309"/>
    <w:rsid w:val="00201700"/>
    <w:rsid w:val="00430A5D"/>
    <w:rsid w:val="008158B3"/>
    <w:rsid w:val="00841FCB"/>
    <w:rsid w:val="00A4392F"/>
    <w:rsid w:val="00C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8918"/>
  <w15:chartTrackingRefBased/>
  <w15:docId w15:val="{046FE52A-6C9A-49D3-97EB-0A3BD30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309"/>
  </w:style>
  <w:style w:type="paragraph" w:styleId="Stopka">
    <w:name w:val="footer"/>
    <w:basedOn w:val="Normalny"/>
    <w:link w:val="StopkaZnak"/>
    <w:uiPriority w:val="99"/>
    <w:unhideWhenUsed/>
    <w:rsid w:val="001D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2021-01-21T14:18:00Z</cp:lastPrinted>
  <dcterms:created xsi:type="dcterms:W3CDTF">2021-01-21T14:19:00Z</dcterms:created>
  <dcterms:modified xsi:type="dcterms:W3CDTF">2021-01-28T11:01:00Z</dcterms:modified>
</cp:coreProperties>
</file>