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B" w:rsidRDefault="003F5C0B" w:rsidP="003F5C0B">
      <w:pPr>
        <w:pStyle w:val="NormalnyWeb"/>
        <w:jc w:val="center"/>
      </w:pPr>
      <w:r>
        <w:rPr>
          <w:rStyle w:val="Pogrubienie"/>
        </w:rPr>
        <w:t>Informacja w sprawie losowania numerów list  kandydatów na radnych</w:t>
      </w:r>
    </w:p>
    <w:p w:rsidR="003F5C0B" w:rsidRDefault="003F5C0B" w:rsidP="003F5C0B">
      <w:pPr>
        <w:pStyle w:val="NormalnyWeb"/>
        <w:jc w:val="center"/>
      </w:pPr>
      <w:r>
        <w:rPr>
          <w:rStyle w:val="Pogrubienie"/>
        </w:rPr>
        <w:t>w wyborach zarządzonych na dzień 16 listopada 2014 r.</w:t>
      </w:r>
    </w:p>
    <w:p w:rsidR="003F5C0B" w:rsidRDefault="003F5C0B" w:rsidP="003F5C0B">
      <w:pPr>
        <w:pStyle w:val="NormalnyWeb"/>
      </w:pPr>
      <w:r>
        <w:t> </w:t>
      </w:r>
    </w:p>
    <w:p w:rsidR="003F5C0B" w:rsidRDefault="003F5C0B" w:rsidP="003F5C0B">
      <w:pPr>
        <w:pStyle w:val="NormalnyWeb"/>
        <w:jc w:val="both"/>
      </w:pPr>
      <w:r>
        <w:t>Przewodniczący Gminnej Komisji Wyborczej w Nowogródku Pomorskim informuje, że w dniu  </w:t>
      </w:r>
      <w:r>
        <w:rPr>
          <w:rStyle w:val="Pogrubienie"/>
        </w:rPr>
        <w:t>22 października 2014 r. o godz.15:10</w:t>
      </w:r>
      <w:r>
        <w:t xml:space="preserve"> w siedzibie Urzędu Gminy Nowogródek Pomorski  w pokoju nr 10 odbędzie się </w:t>
      </w:r>
      <w:r>
        <w:rPr>
          <w:rStyle w:val="Pogrubienie"/>
        </w:rPr>
        <w:t>publiczne losowanie numerów list kandydatów komitetów wyborczych,</w:t>
      </w:r>
      <w:r>
        <w:t xml:space="preserve"> niespełniających warunków określonych w art. 409 Kodeksu Wyborczego, na zasadach określonych w art. 410 § 7 ust. 1 Kodeksu Wyborczego (Dz. U. Nr 21, poz. 112 ze zmianami).</w:t>
      </w:r>
    </w:p>
    <w:p w:rsidR="003F5C0B" w:rsidRDefault="003F5C0B" w:rsidP="003F5C0B">
      <w:pPr>
        <w:pStyle w:val="NormalnyWeb"/>
        <w:jc w:val="both"/>
      </w:pPr>
      <w:r>
        <w:br/>
        <w:t> </w:t>
      </w:r>
    </w:p>
    <w:p w:rsidR="003F5C0B" w:rsidRDefault="003F5C0B" w:rsidP="003F5C0B">
      <w:pPr>
        <w:pStyle w:val="NormalnyWeb"/>
        <w:ind w:left="4248"/>
      </w:pPr>
      <w:r>
        <w:t>            Przewodniczący</w:t>
      </w:r>
      <w:r>
        <w:br/>
        <w:t>     Gminnej Komisji Wyborczej</w:t>
      </w:r>
    </w:p>
    <w:p w:rsidR="003F5C0B" w:rsidRDefault="003F5C0B" w:rsidP="003F5C0B">
      <w:pPr>
        <w:pStyle w:val="NormalnyWeb"/>
        <w:ind w:left="4248"/>
      </w:pPr>
      <w:r>
        <w:br/>
        <w:t>     (-) Kamila Bieniaszewska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C0B"/>
    <w:rsid w:val="003E00BC"/>
    <w:rsid w:val="003F5C0B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C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C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2020-01-14T15:41:00Z</dcterms:created>
  <dcterms:modified xsi:type="dcterms:W3CDTF">2020-01-14T15:41:00Z</dcterms:modified>
</cp:coreProperties>
</file>